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526" w:rsidRPr="003B0107" w:rsidRDefault="00C52526" w:rsidP="007D7A2B">
      <w:pPr>
        <w:pStyle w:val="ListParagraph"/>
        <w:numPr>
          <w:ilvl w:val="0"/>
          <w:numId w:val="1"/>
        </w:numPr>
        <w:ind w:left="0" w:firstLine="360"/>
        <w:rPr>
          <w:rFonts w:ascii="Times New Roman" w:hAnsi="Times New Roman" w:cs="Times New Roman"/>
          <w:sz w:val="28"/>
          <w:szCs w:val="28"/>
        </w:rPr>
      </w:pPr>
    </w:p>
    <w:p w:rsidR="00C52526" w:rsidRPr="003B0107" w:rsidRDefault="00C52526" w:rsidP="007D7A2B">
      <w:pPr>
        <w:pStyle w:val="ListParagraph"/>
        <w:ind w:left="360"/>
        <w:rPr>
          <w:rFonts w:ascii="Times New Roman" w:hAnsi="Times New Roman" w:cs="Times New Roman"/>
          <w:b/>
          <w:i/>
          <w:sz w:val="28"/>
          <w:szCs w:val="28"/>
        </w:rPr>
      </w:pPr>
      <w:r w:rsidRPr="003B0107">
        <w:rPr>
          <w:rFonts w:ascii="Times New Roman" w:hAnsi="Times New Roman" w:cs="Times New Roman"/>
          <w:b/>
          <w:i/>
          <w:sz w:val="28"/>
          <w:szCs w:val="28"/>
        </w:rPr>
        <w:t>Phân biệt khiếu nại và tố cáo?</w:t>
      </w:r>
    </w:p>
    <w:p w:rsidR="00C52526" w:rsidRPr="003B0107" w:rsidRDefault="00C52526" w:rsidP="007D7A2B">
      <w:pPr>
        <w:pStyle w:val="ListParagraph"/>
        <w:ind w:left="360"/>
        <w:rPr>
          <w:rFonts w:ascii="Times New Roman" w:hAnsi="Times New Roman" w:cs="Times New Roman"/>
          <w:sz w:val="28"/>
          <w:szCs w:val="28"/>
        </w:rPr>
      </w:pPr>
      <w:r w:rsidRPr="003B0107">
        <w:rPr>
          <w:rFonts w:ascii="Times New Roman" w:hAnsi="Times New Roman" w:cs="Times New Roman"/>
          <w:sz w:val="28"/>
          <w:szCs w:val="28"/>
        </w:rPr>
        <w:t xml:space="preserve">Trả lời: </w:t>
      </w:r>
    </w:p>
    <w:p w:rsidR="00C52526" w:rsidRPr="003B0107" w:rsidRDefault="00C52526"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 xml:space="preserve">KN khiếu nại </w:t>
      </w:r>
      <w:r w:rsidRPr="003B0107">
        <w:rPr>
          <w:rFonts w:ascii="Times New Roman" w:hAnsi="Times New Roman" w:cs="Times New Roman"/>
          <w:sz w:val="28"/>
          <w:szCs w:val="28"/>
        </w:rPr>
        <w:t>(0,5đ)</w:t>
      </w:r>
    </w:p>
    <w:p w:rsidR="00C52526" w:rsidRPr="003B0107" w:rsidRDefault="00C52526"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 xml:space="preserve">KN tố cáo </w:t>
      </w:r>
      <w:r w:rsidRPr="003B0107">
        <w:rPr>
          <w:rFonts w:ascii="Times New Roman" w:hAnsi="Times New Roman" w:cs="Times New Roman"/>
          <w:sz w:val="28"/>
          <w:szCs w:val="28"/>
        </w:rPr>
        <w:t>(0,5đ)</w:t>
      </w:r>
    </w:p>
    <w:p w:rsidR="00C52526" w:rsidRPr="003B0107" w:rsidRDefault="00C52526"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Phân biệt:</w:t>
      </w:r>
      <w:r w:rsidRPr="003B0107">
        <w:rPr>
          <w:rFonts w:ascii="Times New Roman" w:hAnsi="Times New Roman" w:cs="Times New Roman"/>
          <w:sz w:val="28"/>
          <w:szCs w:val="28"/>
        </w:rPr>
        <w:t xml:space="preserve"> (mỗi tiêu chí nêu đúng của 2 nội dung được 0,5đ)</w:t>
      </w:r>
    </w:p>
    <w:tbl>
      <w:tblPr>
        <w:tblStyle w:val="TableGrid"/>
        <w:tblW w:w="0" w:type="auto"/>
        <w:tblInd w:w="720" w:type="dxa"/>
        <w:tblLook w:val="04A0" w:firstRow="1" w:lastRow="0" w:firstColumn="1" w:lastColumn="0" w:noHBand="0" w:noVBand="1"/>
      </w:tblPr>
      <w:tblGrid>
        <w:gridCol w:w="2940"/>
        <w:gridCol w:w="2967"/>
        <w:gridCol w:w="2949"/>
      </w:tblGrid>
      <w:tr w:rsidR="00C52526" w:rsidRPr="003B0107" w:rsidTr="00BB26AD">
        <w:tc>
          <w:tcPr>
            <w:tcW w:w="3037" w:type="dxa"/>
          </w:tcPr>
          <w:p w:rsidR="00C52526" w:rsidRPr="003B0107" w:rsidRDefault="00C52526" w:rsidP="007D7A2B">
            <w:pPr>
              <w:pStyle w:val="ListParagraph"/>
              <w:ind w:left="0"/>
              <w:jc w:val="center"/>
              <w:rPr>
                <w:rFonts w:ascii="Times New Roman" w:hAnsi="Times New Roman" w:cs="Times New Roman"/>
                <w:b/>
                <w:sz w:val="28"/>
                <w:szCs w:val="28"/>
              </w:rPr>
            </w:pPr>
            <w:r w:rsidRPr="003B0107">
              <w:rPr>
                <w:rFonts w:ascii="Times New Roman" w:hAnsi="Times New Roman" w:cs="Times New Roman"/>
                <w:b/>
                <w:sz w:val="28"/>
                <w:szCs w:val="28"/>
              </w:rPr>
              <w:t>Tiêu chí</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rPr>
                <w:rFonts w:ascii="Times New Roman" w:hAnsi="Times New Roman" w:cs="Times New Roman"/>
                <w:sz w:val="28"/>
                <w:szCs w:val="28"/>
              </w:rPr>
            </w:pPr>
            <w:r w:rsidRPr="003B0107">
              <w:rPr>
                <w:rFonts w:ascii="Times New Roman" w:hAnsi="Times New Roman" w:cs="Times New Roman"/>
                <w:sz w:val="28"/>
                <w:szCs w:val="28"/>
              </w:rPr>
              <w:t>1.Chủ thể khiếu nại, tố cáo</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2. Chủ thể bị khiếu nại, tố cáo</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3. Đối tượng khiếu nại, tố cáo</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4. Mục đích</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5. Thẩm quyền</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6. Thời hiệu</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7. Thời hạn</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8. Hình thức</w:t>
            </w:r>
          </w:p>
        </w:tc>
        <w:tc>
          <w:tcPr>
            <w:tcW w:w="3038" w:type="dxa"/>
          </w:tcPr>
          <w:p w:rsidR="00C52526" w:rsidRPr="003B0107" w:rsidRDefault="00C52526" w:rsidP="007D7A2B">
            <w:pPr>
              <w:pStyle w:val="ListParagraph"/>
              <w:ind w:left="0"/>
              <w:jc w:val="center"/>
              <w:rPr>
                <w:rFonts w:ascii="Times New Roman" w:hAnsi="Times New Roman" w:cs="Times New Roman"/>
                <w:b/>
                <w:sz w:val="28"/>
                <w:szCs w:val="28"/>
              </w:rPr>
            </w:pPr>
            <w:r w:rsidRPr="003B0107">
              <w:rPr>
                <w:rFonts w:ascii="Times New Roman" w:hAnsi="Times New Roman" w:cs="Times New Roman"/>
                <w:b/>
                <w:sz w:val="28"/>
                <w:szCs w:val="28"/>
              </w:rPr>
              <w:t>Khiếu nại</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 xml:space="preserve">Chính quyền, tổ chức, cá nhân </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CQHCNN, cán bộ công chức,  người có thẩm quyền</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 xml:space="preserve">Quyết định HC, hành vi HC, quyết định kỷ luật </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Khôi phục lại quyền, lợi ích hợp pháp trức tiếp của người đi khiếu nại</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Cq ban hành QĐ, Cq QLHCNN cấp trên trực tiếp, Toà án HC</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90 ngày</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 xml:space="preserve">Khiếu nại lần đầu 30 ngày, vùng sâu vùng xa là 45 ngày </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Khiếu nại lần hai là 45 ngày, vùng sâu vùng xa là  60 ngày</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Bằng văn bản hoặc trực tiếp</w:t>
            </w:r>
          </w:p>
        </w:tc>
        <w:tc>
          <w:tcPr>
            <w:tcW w:w="3038" w:type="dxa"/>
          </w:tcPr>
          <w:p w:rsidR="00C52526" w:rsidRPr="003B0107" w:rsidRDefault="00C52526" w:rsidP="007D7A2B">
            <w:pPr>
              <w:pStyle w:val="ListParagraph"/>
              <w:ind w:left="0"/>
              <w:jc w:val="center"/>
              <w:rPr>
                <w:rFonts w:ascii="Times New Roman" w:hAnsi="Times New Roman" w:cs="Times New Roman"/>
                <w:b/>
                <w:sz w:val="28"/>
                <w:szCs w:val="28"/>
              </w:rPr>
            </w:pPr>
            <w:r w:rsidRPr="003B0107">
              <w:rPr>
                <w:rFonts w:ascii="Times New Roman" w:hAnsi="Times New Roman" w:cs="Times New Roman"/>
                <w:b/>
                <w:sz w:val="28"/>
                <w:szCs w:val="28"/>
              </w:rPr>
              <w:t>Tố cáo</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Cá nhân</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 xml:space="preserve">Chính quyền, tổ chức, cá nhân </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Khôi phục lại quyền, lợi ích hợp pháp của người đi tố cáo, của nhà nước, tập thể, cá nhân.</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Cơ quan NN có thẩm quyền</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Không quy định</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Sự việc bình thường là 60 ngày, sự việc quan trọng phức tạp là 90 ngày. Trường hợp cần thiết có thể gia hạn 1 lần không quá 30 ngày, sự việc phức tạp không quá 60 ngày</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Bằng văn bản hoặc trực tiếp</w:t>
            </w:r>
          </w:p>
        </w:tc>
      </w:tr>
    </w:tbl>
    <w:p w:rsidR="00C52526" w:rsidRPr="003B0107" w:rsidRDefault="00C52526" w:rsidP="007D7A2B">
      <w:pPr>
        <w:rPr>
          <w:rFonts w:ascii="Times New Roman" w:hAnsi="Times New Roman" w:cs="Times New Roman"/>
          <w:sz w:val="28"/>
          <w:szCs w:val="28"/>
        </w:rPr>
      </w:pPr>
    </w:p>
    <w:p w:rsidR="00C52526" w:rsidRPr="003B0107" w:rsidRDefault="00C52526" w:rsidP="007D7A2B">
      <w:pPr>
        <w:pStyle w:val="ListParagraph"/>
        <w:rPr>
          <w:rFonts w:ascii="Times New Roman" w:hAnsi="Times New Roman" w:cs="Times New Roman"/>
          <w:b/>
          <w:sz w:val="28"/>
          <w:szCs w:val="28"/>
        </w:rPr>
      </w:pPr>
    </w:p>
    <w:p w:rsidR="00C52526" w:rsidRPr="003B0107" w:rsidRDefault="00C52526" w:rsidP="007D7A2B">
      <w:pPr>
        <w:pStyle w:val="ListParagraph"/>
        <w:rPr>
          <w:rFonts w:ascii="Times New Roman" w:hAnsi="Times New Roman" w:cs="Times New Roman"/>
          <w:b/>
          <w:sz w:val="28"/>
          <w:szCs w:val="28"/>
        </w:rPr>
      </w:pPr>
    </w:p>
    <w:p w:rsidR="00C52526" w:rsidRPr="003B0107" w:rsidRDefault="00C52526" w:rsidP="007D7A2B">
      <w:pPr>
        <w:pStyle w:val="ListParagraph"/>
        <w:rPr>
          <w:rFonts w:ascii="Times New Roman" w:hAnsi="Times New Roman" w:cs="Times New Roman"/>
          <w:b/>
          <w:sz w:val="28"/>
          <w:szCs w:val="28"/>
        </w:rPr>
      </w:pPr>
      <w:r w:rsidRPr="003B0107">
        <w:rPr>
          <w:rFonts w:ascii="Times New Roman" w:hAnsi="Times New Roman" w:cs="Times New Roman"/>
          <w:b/>
          <w:sz w:val="28"/>
          <w:szCs w:val="28"/>
        </w:rPr>
        <w:t>Câu 2:</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b/>
          <w:sz w:val="28"/>
          <w:szCs w:val="28"/>
        </w:rPr>
        <w:t xml:space="preserve"> </w:t>
      </w:r>
      <w:r w:rsidRPr="003B0107">
        <w:rPr>
          <w:rFonts w:ascii="Times New Roman" w:hAnsi="Times New Roman" w:cs="Times New Roman"/>
          <w:sz w:val="28"/>
          <w:szCs w:val="28"/>
        </w:rPr>
        <w:t>Phân biệt kiểm tra  hành chính và thanh tra nhà nước?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lastRenderedPageBreak/>
        <w:t>Trả lời:</w:t>
      </w:r>
    </w:p>
    <w:p w:rsidR="00C52526" w:rsidRPr="003B0107" w:rsidRDefault="00C52526"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KN kiểm tra hành chính</w:t>
      </w:r>
      <w:r w:rsidRPr="003B0107">
        <w:rPr>
          <w:rFonts w:ascii="Times New Roman" w:hAnsi="Times New Roman" w:cs="Times New Roman"/>
          <w:sz w:val="28"/>
          <w:szCs w:val="28"/>
        </w:rPr>
        <w:t xml:space="preserve"> (0,5đ)</w:t>
      </w:r>
    </w:p>
    <w:p w:rsidR="00C52526" w:rsidRPr="003B0107" w:rsidRDefault="00C52526"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KN thanh tra nhà nước</w:t>
      </w:r>
      <w:r w:rsidRPr="003B0107">
        <w:rPr>
          <w:rFonts w:ascii="Times New Roman" w:hAnsi="Times New Roman" w:cs="Times New Roman"/>
          <w:sz w:val="28"/>
          <w:szCs w:val="28"/>
        </w:rPr>
        <w:t xml:space="preserve"> (0,5đ)</w:t>
      </w:r>
    </w:p>
    <w:p w:rsidR="00C52526" w:rsidRPr="003B0107" w:rsidRDefault="00B00ACC"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Phân biệt: (mỗi tiêu chí đúng của 2 bên được 0,5đ)</w:t>
      </w:r>
    </w:p>
    <w:tbl>
      <w:tblPr>
        <w:tblStyle w:val="TableGrid"/>
        <w:tblW w:w="0" w:type="auto"/>
        <w:tblInd w:w="720" w:type="dxa"/>
        <w:tblLook w:val="04A0" w:firstRow="1" w:lastRow="0" w:firstColumn="1" w:lastColumn="0" w:noHBand="0" w:noVBand="1"/>
      </w:tblPr>
      <w:tblGrid>
        <w:gridCol w:w="2980"/>
        <w:gridCol w:w="2938"/>
        <w:gridCol w:w="2938"/>
      </w:tblGrid>
      <w:tr w:rsidR="002856D6" w:rsidRPr="003B0107" w:rsidTr="00BB26AD">
        <w:tc>
          <w:tcPr>
            <w:tcW w:w="3037" w:type="dxa"/>
          </w:tcPr>
          <w:p w:rsidR="00C52526" w:rsidRPr="003B0107" w:rsidRDefault="00C52526" w:rsidP="007D7A2B">
            <w:pPr>
              <w:pStyle w:val="ListParagraph"/>
              <w:ind w:left="0"/>
              <w:jc w:val="center"/>
              <w:rPr>
                <w:rFonts w:ascii="Times New Roman" w:hAnsi="Times New Roman" w:cs="Times New Roman"/>
                <w:b/>
                <w:sz w:val="28"/>
                <w:szCs w:val="28"/>
              </w:rPr>
            </w:pPr>
            <w:r w:rsidRPr="003B0107">
              <w:rPr>
                <w:rFonts w:ascii="Times New Roman" w:hAnsi="Times New Roman" w:cs="Times New Roman"/>
                <w:b/>
                <w:sz w:val="28"/>
                <w:szCs w:val="28"/>
              </w:rPr>
              <w:t>Tiêu chí</w:t>
            </w:r>
          </w:p>
          <w:p w:rsidR="00C52526" w:rsidRPr="003B0107" w:rsidRDefault="00C52526" w:rsidP="007D7A2B">
            <w:pPr>
              <w:pStyle w:val="ListParagraph"/>
              <w:ind w:left="0"/>
              <w:jc w:val="center"/>
              <w:rPr>
                <w:rFonts w:ascii="Times New Roman" w:hAnsi="Times New Roman" w:cs="Times New Roman"/>
                <w:b/>
                <w:sz w:val="28"/>
                <w:szCs w:val="28"/>
              </w:rPr>
            </w:pPr>
          </w:p>
          <w:p w:rsidR="00C52526" w:rsidRPr="003B0107" w:rsidRDefault="00C52526" w:rsidP="007D7A2B">
            <w:pPr>
              <w:pStyle w:val="ListParagraph"/>
              <w:numPr>
                <w:ilvl w:val="0"/>
                <w:numId w:val="3"/>
              </w:numPr>
              <w:rPr>
                <w:rFonts w:ascii="Times New Roman" w:hAnsi="Times New Roman" w:cs="Times New Roman"/>
                <w:sz w:val="28"/>
                <w:szCs w:val="28"/>
              </w:rPr>
            </w:pPr>
            <w:r w:rsidRPr="003B0107">
              <w:rPr>
                <w:rFonts w:ascii="Times New Roman" w:hAnsi="Times New Roman" w:cs="Times New Roman"/>
                <w:sz w:val="28"/>
                <w:szCs w:val="28"/>
              </w:rPr>
              <w:t>Lịch sử hình thành</w:t>
            </w:r>
          </w:p>
          <w:p w:rsidR="00C52526" w:rsidRPr="003B0107" w:rsidRDefault="00C52526" w:rsidP="007D7A2B">
            <w:pPr>
              <w:pStyle w:val="ListParagraph"/>
              <w:rPr>
                <w:rFonts w:ascii="Times New Roman" w:hAnsi="Times New Roman" w:cs="Times New Roman"/>
                <w:sz w:val="28"/>
                <w:szCs w:val="28"/>
              </w:rPr>
            </w:pPr>
          </w:p>
          <w:p w:rsidR="00C52526" w:rsidRPr="003B0107" w:rsidRDefault="00C52526" w:rsidP="007D7A2B">
            <w:pPr>
              <w:pStyle w:val="ListParagraph"/>
              <w:rPr>
                <w:rFonts w:ascii="Times New Roman" w:hAnsi="Times New Roman" w:cs="Times New Roman"/>
                <w:sz w:val="28"/>
                <w:szCs w:val="28"/>
              </w:rPr>
            </w:pPr>
          </w:p>
          <w:p w:rsidR="00C52526" w:rsidRPr="003B0107" w:rsidRDefault="00C52526" w:rsidP="007D7A2B">
            <w:pPr>
              <w:pStyle w:val="ListParagraph"/>
              <w:rPr>
                <w:rFonts w:ascii="Times New Roman" w:hAnsi="Times New Roman" w:cs="Times New Roman"/>
                <w:sz w:val="28"/>
                <w:szCs w:val="28"/>
              </w:rPr>
            </w:pPr>
          </w:p>
          <w:p w:rsidR="00C52526" w:rsidRPr="003B0107" w:rsidRDefault="00C52526" w:rsidP="007D7A2B">
            <w:pPr>
              <w:pStyle w:val="ListParagraph"/>
              <w:numPr>
                <w:ilvl w:val="0"/>
                <w:numId w:val="3"/>
              </w:numPr>
              <w:rPr>
                <w:rFonts w:ascii="Times New Roman" w:hAnsi="Times New Roman" w:cs="Times New Roman"/>
                <w:sz w:val="28"/>
                <w:szCs w:val="28"/>
              </w:rPr>
            </w:pPr>
            <w:r w:rsidRPr="003B0107">
              <w:rPr>
                <w:rFonts w:ascii="Times New Roman" w:hAnsi="Times New Roman" w:cs="Times New Roman"/>
                <w:sz w:val="28"/>
                <w:szCs w:val="28"/>
              </w:rPr>
              <w:t>Căn cứ pháp lý</w:t>
            </w:r>
          </w:p>
          <w:p w:rsidR="00C52526" w:rsidRPr="003B0107" w:rsidRDefault="00C52526" w:rsidP="007D7A2B">
            <w:pPr>
              <w:rPr>
                <w:rFonts w:ascii="Times New Roman" w:hAnsi="Times New Roman" w:cs="Times New Roman"/>
                <w:sz w:val="28"/>
                <w:szCs w:val="28"/>
              </w:rPr>
            </w:pPr>
          </w:p>
          <w:p w:rsidR="00C52526" w:rsidRPr="003B0107" w:rsidRDefault="00C52526" w:rsidP="007D7A2B">
            <w:pPr>
              <w:pStyle w:val="ListParagraph"/>
              <w:numPr>
                <w:ilvl w:val="0"/>
                <w:numId w:val="3"/>
              </w:numPr>
              <w:rPr>
                <w:rFonts w:ascii="Times New Roman" w:hAnsi="Times New Roman" w:cs="Times New Roman"/>
                <w:sz w:val="28"/>
                <w:szCs w:val="28"/>
              </w:rPr>
            </w:pPr>
            <w:r w:rsidRPr="003B0107">
              <w:rPr>
                <w:rFonts w:ascii="Times New Roman" w:hAnsi="Times New Roman" w:cs="Times New Roman"/>
                <w:sz w:val="28"/>
                <w:szCs w:val="28"/>
              </w:rPr>
              <w:t>Chủ thể</w:t>
            </w:r>
          </w:p>
          <w:p w:rsidR="00C52526" w:rsidRPr="003B0107" w:rsidRDefault="00C52526" w:rsidP="007D7A2B">
            <w:pPr>
              <w:pStyle w:val="ListParagraph"/>
              <w:rPr>
                <w:rFonts w:ascii="Times New Roman" w:hAnsi="Times New Roman" w:cs="Times New Roman"/>
                <w:sz w:val="28"/>
                <w:szCs w:val="28"/>
              </w:rPr>
            </w:pPr>
          </w:p>
          <w:p w:rsidR="002856D6" w:rsidRPr="003B0107" w:rsidRDefault="002856D6" w:rsidP="007D7A2B">
            <w:pPr>
              <w:pStyle w:val="ListParagraph"/>
              <w:rPr>
                <w:rFonts w:ascii="Times New Roman" w:hAnsi="Times New Roman" w:cs="Times New Roman"/>
                <w:sz w:val="28"/>
                <w:szCs w:val="28"/>
              </w:rPr>
            </w:pPr>
          </w:p>
          <w:p w:rsidR="00C52526" w:rsidRPr="003B0107" w:rsidRDefault="00C52526" w:rsidP="007D7A2B">
            <w:pPr>
              <w:pStyle w:val="ListParagraph"/>
              <w:numPr>
                <w:ilvl w:val="0"/>
                <w:numId w:val="3"/>
              </w:numPr>
              <w:rPr>
                <w:rFonts w:ascii="Times New Roman" w:hAnsi="Times New Roman" w:cs="Times New Roman"/>
                <w:sz w:val="28"/>
                <w:szCs w:val="28"/>
              </w:rPr>
            </w:pPr>
            <w:r w:rsidRPr="003B0107">
              <w:rPr>
                <w:rFonts w:ascii="Times New Roman" w:hAnsi="Times New Roman" w:cs="Times New Roman"/>
                <w:sz w:val="28"/>
                <w:szCs w:val="28"/>
              </w:rPr>
              <w:t>Trình độ nghiệp vụ</w:t>
            </w:r>
          </w:p>
          <w:p w:rsidR="00DF30F8" w:rsidRPr="003B0107" w:rsidRDefault="00DF30F8" w:rsidP="007D7A2B">
            <w:pPr>
              <w:pStyle w:val="ListParagraph"/>
              <w:rPr>
                <w:rFonts w:ascii="Times New Roman" w:hAnsi="Times New Roman" w:cs="Times New Roman"/>
                <w:sz w:val="28"/>
                <w:szCs w:val="28"/>
              </w:rPr>
            </w:pPr>
          </w:p>
          <w:p w:rsidR="00C52526" w:rsidRPr="003B0107" w:rsidRDefault="00C52526" w:rsidP="007D7A2B">
            <w:pPr>
              <w:pStyle w:val="ListParagraph"/>
              <w:numPr>
                <w:ilvl w:val="0"/>
                <w:numId w:val="3"/>
              </w:numPr>
              <w:rPr>
                <w:rFonts w:ascii="Times New Roman" w:hAnsi="Times New Roman" w:cs="Times New Roman"/>
                <w:sz w:val="28"/>
                <w:szCs w:val="28"/>
              </w:rPr>
            </w:pPr>
            <w:r w:rsidRPr="003B0107">
              <w:rPr>
                <w:rFonts w:ascii="Times New Roman" w:hAnsi="Times New Roman" w:cs="Times New Roman"/>
                <w:sz w:val="28"/>
                <w:szCs w:val="28"/>
              </w:rPr>
              <w:t>Kết quả</w:t>
            </w:r>
          </w:p>
          <w:p w:rsidR="00C52526" w:rsidRPr="003B0107" w:rsidRDefault="00C52526" w:rsidP="007D7A2B">
            <w:pPr>
              <w:rPr>
                <w:rFonts w:ascii="Times New Roman" w:hAnsi="Times New Roman" w:cs="Times New Roman"/>
                <w:sz w:val="28"/>
                <w:szCs w:val="28"/>
              </w:rPr>
            </w:pPr>
          </w:p>
          <w:p w:rsidR="00C52526" w:rsidRPr="003B0107" w:rsidRDefault="00C52526" w:rsidP="007D7A2B">
            <w:pPr>
              <w:pStyle w:val="ListParagraph"/>
              <w:numPr>
                <w:ilvl w:val="0"/>
                <w:numId w:val="3"/>
              </w:numPr>
              <w:rPr>
                <w:rFonts w:ascii="Times New Roman" w:hAnsi="Times New Roman" w:cs="Times New Roman"/>
                <w:sz w:val="28"/>
                <w:szCs w:val="28"/>
              </w:rPr>
            </w:pPr>
            <w:r w:rsidRPr="003B0107">
              <w:rPr>
                <w:rFonts w:ascii="Times New Roman" w:hAnsi="Times New Roman" w:cs="Times New Roman"/>
                <w:sz w:val="28"/>
                <w:szCs w:val="28"/>
              </w:rPr>
              <w:t>Mục đích</w:t>
            </w:r>
          </w:p>
          <w:p w:rsidR="00DF30F8" w:rsidRPr="003B0107" w:rsidRDefault="00DF30F8" w:rsidP="007D7A2B">
            <w:pPr>
              <w:pStyle w:val="ListParagraph"/>
              <w:rPr>
                <w:rFonts w:ascii="Times New Roman" w:hAnsi="Times New Roman" w:cs="Times New Roman"/>
                <w:sz w:val="28"/>
                <w:szCs w:val="28"/>
              </w:rPr>
            </w:pPr>
          </w:p>
          <w:p w:rsidR="00DF30F8" w:rsidRPr="003B0107" w:rsidRDefault="00DF30F8" w:rsidP="007D7A2B">
            <w:pPr>
              <w:rPr>
                <w:rFonts w:ascii="Times New Roman" w:hAnsi="Times New Roman" w:cs="Times New Roman"/>
                <w:sz w:val="28"/>
                <w:szCs w:val="28"/>
              </w:rPr>
            </w:pPr>
          </w:p>
          <w:p w:rsidR="00DF30F8" w:rsidRPr="003B0107" w:rsidRDefault="00DF30F8" w:rsidP="007D7A2B">
            <w:pPr>
              <w:rPr>
                <w:rFonts w:ascii="Times New Roman" w:hAnsi="Times New Roman" w:cs="Times New Roman"/>
                <w:sz w:val="28"/>
                <w:szCs w:val="28"/>
              </w:rPr>
            </w:pPr>
          </w:p>
          <w:p w:rsidR="00DF30F8" w:rsidRPr="003B0107" w:rsidRDefault="00DF30F8" w:rsidP="007D7A2B">
            <w:pPr>
              <w:rPr>
                <w:rFonts w:ascii="Times New Roman" w:hAnsi="Times New Roman" w:cs="Times New Roman"/>
                <w:sz w:val="28"/>
                <w:szCs w:val="28"/>
              </w:rPr>
            </w:pPr>
          </w:p>
          <w:p w:rsidR="00DF30F8" w:rsidRPr="003B0107" w:rsidRDefault="00DF30F8" w:rsidP="007D7A2B">
            <w:pPr>
              <w:rPr>
                <w:rFonts w:ascii="Times New Roman" w:hAnsi="Times New Roman" w:cs="Times New Roman"/>
                <w:sz w:val="28"/>
                <w:szCs w:val="28"/>
              </w:rPr>
            </w:pPr>
          </w:p>
          <w:p w:rsidR="00DF30F8" w:rsidRPr="003B0107" w:rsidRDefault="00DF30F8" w:rsidP="007D7A2B">
            <w:pPr>
              <w:rPr>
                <w:rFonts w:ascii="Times New Roman" w:hAnsi="Times New Roman" w:cs="Times New Roman"/>
                <w:sz w:val="28"/>
                <w:szCs w:val="28"/>
              </w:rPr>
            </w:pPr>
          </w:p>
          <w:p w:rsidR="00DF30F8" w:rsidRPr="003B0107" w:rsidRDefault="00DF30F8" w:rsidP="007D7A2B">
            <w:pPr>
              <w:rPr>
                <w:rFonts w:ascii="Times New Roman" w:hAnsi="Times New Roman" w:cs="Times New Roman"/>
                <w:sz w:val="28"/>
                <w:szCs w:val="28"/>
              </w:rPr>
            </w:pPr>
          </w:p>
          <w:p w:rsidR="001C22DA" w:rsidRPr="003B0107" w:rsidRDefault="001C22DA" w:rsidP="007D7A2B">
            <w:pPr>
              <w:rPr>
                <w:rFonts w:ascii="Times New Roman" w:hAnsi="Times New Roman" w:cs="Times New Roman"/>
                <w:sz w:val="28"/>
                <w:szCs w:val="28"/>
              </w:rPr>
            </w:pPr>
          </w:p>
          <w:p w:rsidR="00DF30F8" w:rsidRPr="003B0107" w:rsidRDefault="00DF30F8" w:rsidP="007D7A2B">
            <w:pPr>
              <w:pStyle w:val="ListParagraph"/>
              <w:numPr>
                <w:ilvl w:val="0"/>
                <w:numId w:val="3"/>
              </w:numPr>
              <w:rPr>
                <w:rFonts w:ascii="Times New Roman" w:hAnsi="Times New Roman" w:cs="Times New Roman"/>
                <w:sz w:val="28"/>
                <w:szCs w:val="28"/>
              </w:rPr>
            </w:pPr>
            <w:r w:rsidRPr="003B0107">
              <w:rPr>
                <w:rFonts w:ascii="Times New Roman" w:hAnsi="Times New Roman" w:cs="Times New Roman"/>
                <w:sz w:val="28"/>
                <w:szCs w:val="28"/>
              </w:rPr>
              <w:t>Hình thức</w:t>
            </w:r>
          </w:p>
          <w:p w:rsidR="000A36DB" w:rsidRPr="003B0107" w:rsidRDefault="000A36DB" w:rsidP="007D7A2B">
            <w:pPr>
              <w:rPr>
                <w:rFonts w:ascii="Times New Roman" w:hAnsi="Times New Roman" w:cs="Times New Roman"/>
                <w:sz w:val="28"/>
                <w:szCs w:val="28"/>
              </w:rPr>
            </w:pPr>
          </w:p>
          <w:p w:rsidR="000A36DB" w:rsidRPr="003B0107" w:rsidRDefault="001C22DA" w:rsidP="007D7A2B">
            <w:pPr>
              <w:pStyle w:val="ListParagraph"/>
              <w:numPr>
                <w:ilvl w:val="0"/>
                <w:numId w:val="3"/>
              </w:numPr>
              <w:rPr>
                <w:rFonts w:ascii="Times New Roman" w:hAnsi="Times New Roman" w:cs="Times New Roman"/>
                <w:sz w:val="28"/>
                <w:szCs w:val="28"/>
              </w:rPr>
            </w:pPr>
            <w:r w:rsidRPr="003B0107">
              <w:rPr>
                <w:rFonts w:ascii="Times New Roman" w:hAnsi="Times New Roman" w:cs="Times New Roman"/>
                <w:sz w:val="28"/>
                <w:szCs w:val="28"/>
              </w:rPr>
              <w:t>Đối tượng kiểm tra</w:t>
            </w:r>
          </w:p>
          <w:p w:rsidR="00DF30F8" w:rsidRPr="003B0107" w:rsidRDefault="00DF30F8" w:rsidP="007D7A2B">
            <w:pPr>
              <w:rPr>
                <w:rFonts w:ascii="Times New Roman" w:hAnsi="Times New Roman" w:cs="Times New Roman"/>
                <w:sz w:val="28"/>
                <w:szCs w:val="28"/>
              </w:rPr>
            </w:pPr>
          </w:p>
        </w:tc>
        <w:tc>
          <w:tcPr>
            <w:tcW w:w="3038" w:type="dxa"/>
          </w:tcPr>
          <w:p w:rsidR="00C52526" w:rsidRPr="003B0107" w:rsidRDefault="00C52526" w:rsidP="007D7A2B">
            <w:pPr>
              <w:pStyle w:val="ListParagraph"/>
              <w:ind w:left="0"/>
              <w:rPr>
                <w:rFonts w:ascii="Times New Roman" w:hAnsi="Times New Roman" w:cs="Times New Roman"/>
                <w:b/>
                <w:sz w:val="28"/>
                <w:szCs w:val="28"/>
              </w:rPr>
            </w:pPr>
            <w:r w:rsidRPr="003B0107">
              <w:rPr>
                <w:rFonts w:ascii="Times New Roman" w:hAnsi="Times New Roman" w:cs="Times New Roman"/>
                <w:b/>
                <w:sz w:val="28"/>
                <w:szCs w:val="28"/>
              </w:rPr>
              <w:t>Thanh tra nhà nước</w:t>
            </w:r>
          </w:p>
          <w:p w:rsidR="00C52526" w:rsidRPr="003B0107" w:rsidRDefault="00C52526" w:rsidP="007D7A2B">
            <w:pPr>
              <w:pStyle w:val="ListParagraph"/>
              <w:ind w:left="0"/>
              <w:rPr>
                <w:rFonts w:ascii="Times New Roman" w:hAnsi="Times New Roman" w:cs="Times New Roman"/>
                <w:b/>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Thanh tra xuất hiện sau kiểm tra</w:t>
            </w:r>
            <w:r w:rsidRPr="003B0107">
              <w:rPr>
                <w:rFonts w:ascii="Times New Roman" w:hAnsi="Times New Roman" w:cs="Times New Roman"/>
                <w:sz w:val="28"/>
                <w:szCs w:val="28"/>
              </w:rPr>
              <w:t>, gắn liền với sự ra đời và phát triển của nhà nước</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Luật thanh tra quy định</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Thanh tra viên (chức danh cụ thể)</w:t>
            </w:r>
          </w:p>
          <w:p w:rsidR="002856D6" w:rsidRPr="003B0107" w:rsidRDefault="002856D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Chuyên môn sâu</w:t>
            </w:r>
            <w:r w:rsidR="00DF30F8" w:rsidRPr="003B0107">
              <w:rPr>
                <w:rFonts w:ascii="Times New Roman" w:hAnsi="Times New Roman" w:cs="Times New Roman"/>
                <w:sz w:val="28"/>
                <w:szCs w:val="28"/>
              </w:rPr>
              <w:t>, nghiệp vụ giỏi</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Báo cáo kết quả, ra kết luận</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Xem xét, đánh giá việc thực hiện nhiệm vụ, kế hoạch</w:t>
            </w:r>
          </w:p>
          <w:p w:rsidR="00DF30F8" w:rsidRPr="003B0107" w:rsidRDefault="00DF30F8" w:rsidP="007D7A2B">
            <w:pPr>
              <w:pStyle w:val="ListParagraph"/>
              <w:ind w:left="0"/>
              <w:rPr>
                <w:rFonts w:ascii="Times New Roman" w:hAnsi="Times New Roman" w:cs="Times New Roman"/>
                <w:sz w:val="28"/>
                <w:szCs w:val="28"/>
              </w:rPr>
            </w:pPr>
          </w:p>
          <w:p w:rsidR="00DF30F8" w:rsidRPr="003B0107" w:rsidRDefault="00DF30F8" w:rsidP="007D7A2B">
            <w:pPr>
              <w:pStyle w:val="ListParagraph"/>
              <w:ind w:left="0"/>
              <w:rPr>
                <w:rFonts w:ascii="Times New Roman" w:hAnsi="Times New Roman" w:cs="Times New Roman"/>
                <w:sz w:val="28"/>
                <w:szCs w:val="28"/>
              </w:rPr>
            </w:pPr>
          </w:p>
          <w:p w:rsidR="00DF30F8" w:rsidRPr="003B0107" w:rsidRDefault="00DF30F8" w:rsidP="007D7A2B">
            <w:pPr>
              <w:pStyle w:val="ListParagraph"/>
              <w:ind w:left="0"/>
              <w:rPr>
                <w:rFonts w:ascii="Times New Roman" w:hAnsi="Times New Roman" w:cs="Times New Roman"/>
                <w:sz w:val="28"/>
                <w:szCs w:val="28"/>
              </w:rPr>
            </w:pPr>
          </w:p>
          <w:p w:rsidR="00DF30F8" w:rsidRPr="003B0107" w:rsidRDefault="00DF30F8" w:rsidP="007D7A2B">
            <w:pPr>
              <w:pStyle w:val="ListParagraph"/>
              <w:ind w:left="0"/>
              <w:rPr>
                <w:rFonts w:ascii="Times New Roman" w:hAnsi="Times New Roman" w:cs="Times New Roman"/>
                <w:sz w:val="28"/>
                <w:szCs w:val="28"/>
              </w:rPr>
            </w:pPr>
          </w:p>
          <w:p w:rsidR="001C22DA" w:rsidRPr="003B0107" w:rsidRDefault="001C22DA" w:rsidP="007D7A2B">
            <w:pPr>
              <w:pStyle w:val="ListParagraph"/>
              <w:ind w:left="0"/>
              <w:rPr>
                <w:rFonts w:ascii="Times New Roman" w:hAnsi="Times New Roman" w:cs="Times New Roman"/>
                <w:sz w:val="28"/>
                <w:szCs w:val="28"/>
              </w:rPr>
            </w:pPr>
          </w:p>
          <w:p w:rsidR="00DF30F8" w:rsidRPr="003B0107" w:rsidRDefault="00DF30F8"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Thanh tra định kỳ, thanh tra đột xuất</w:t>
            </w:r>
          </w:p>
          <w:p w:rsidR="001C22DA" w:rsidRPr="003B0107" w:rsidRDefault="001C22DA" w:rsidP="007D7A2B">
            <w:pPr>
              <w:pStyle w:val="ListParagraph"/>
              <w:ind w:left="0"/>
              <w:rPr>
                <w:rFonts w:ascii="Times New Roman" w:hAnsi="Times New Roman" w:cs="Times New Roman"/>
                <w:sz w:val="28"/>
                <w:szCs w:val="28"/>
              </w:rPr>
            </w:pPr>
          </w:p>
          <w:p w:rsidR="001C22DA" w:rsidRPr="003B0107" w:rsidRDefault="001C22DA"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cơ quan, tổ chức, cá nhân thuộc quyền quản lý trực tiếp; cơ quan, tổ chức, cá nhân trong việc chấp hành quy định về chuyên môn – kỹ thuật, quy tắc quản lý ngành, lĩnh vực thuộc thẩm quyền quản lý</w:t>
            </w:r>
          </w:p>
        </w:tc>
        <w:tc>
          <w:tcPr>
            <w:tcW w:w="3038" w:type="dxa"/>
          </w:tcPr>
          <w:p w:rsidR="00C52526" w:rsidRPr="003B0107" w:rsidRDefault="00C52526" w:rsidP="007D7A2B">
            <w:pPr>
              <w:pStyle w:val="ListParagraph"/>
              <w:ind w:left="0"/>
              <w:rPr>
                <w:rFonts w:ascii="Times New Roman" w:hAnsi="Times New Roman" w:cs="Times New Roman"/>
                <w:b/>
                <w:sz w:val="28"/>
                <w:szCs w:val="28"/>
              </w:rPr>
            </w:pPr>
            <w:r w:rsidRPr="003B0107">
              <w:rPr>
                <w:rFonts w:ascii="Times New Roman" w:hAnsi="Times New Roman" w:cs="Times New Roman"/>
                <w:b/>
                <w:sz w:val="28"/>
                <w:szCs w:val="28"/>
              </w:rPr>
              <w:t>Kiểm tra hành chính</w:t>
            </w:r>
          </w:p>
          <w:p w:rsidR="00C52526" w:rsidRPr="003B0107" w:rsidRDefault="00C52526" w:rsidP="007D7A2B">
            <w:pPr>
              <w:pStyle w:val="ListParagraph"/>
              <w:ind w:left="0"/>
              <w:rPr>
                <w:rFonts w:ascii="Times New Roman" w:hAnsi="Times New Roman" w:cs="Times New Roman"/>
                <w:b/>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Kiểm tra xuất hiện trước thanh tra</w:t>
            </w:r>
            <w:r w:rsidRPr="003B0107">
              <w:rPr>
                <w:rFonts w:ascii="Times New Roman" w:hAnsi="Times New Roman" w:cs="Times New Roman"/>
                <w:sz w:val="28"/>
                <w:szCs w:val="28"/>
              </w:rPr>
              <w:t>, gắn liền với sự xuất hiện của con người và hình thành lao động</w:t>
            </w:r>
          </w:p>
          <w:p w:rsidR="00C52526" w:rsidRPr="003B0107" w:rsidRDefault="000A36DB"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Nằm rải rác ở các văn bản pháp luật khác nhau.</w:t>
            </w:r>
          </w:p>
          <w:p w:rsidR="00C52526" w:rsidRPr="003B0107" w:rsidRDefault="002856D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Các cơ quan nhà nước, người đứng đầu các cơ quan nhà nước</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 xml:space="preserve">Chuyên môn </w:t>
            </w:r>
            <w:r w:rsidR="00DF30F8" w:rsidRPr="003B0107">
              <w:rPr>
                <w:rFonts w:ascii="Times New Roman" w:hAnsi="Times New Roman" w:cs="Times New Roman"/>
                <w:sz w:val="28"/>
                <w:szCs w:val="28"/>
              </w:rPr>
              <w:t>thông thường</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Báo cáo kết quả</w:t>
            </w:r>
          </w:p>
          <w:p w:rsidR="00C52526" w:rsidRPr="003B0107" w:rsidRDefault="00C52526" w:rsidP="007D7A2B">
            <w:pPr>
              <w:pStyle w:val="ListParagraph"/>
              <w:ind w:left="0"/>
              <w:rPr>
                <w:rFonts w:ascii="Times New Roman" w:hAnsi="Times New Roman" w:cs="Times New Roman"/>
                <w:sz w:val="28"/>
                <w:szCs w:val="28"/>
              </w:rPr>
            </w:pP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Đánh giá việc thực hiện công việc, nhiệm vụ</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Phát hiện hành vi vi phạm pháp luật</w:t>
            </w:r>
          </w:p>
          <w:p w:rsidR="00C52526" w:rsidRPr="003B0107" w:rsidRDefault="00C52526"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Phát hiện các thiếu sót, sai sót trong quản lý đề ra biện pháp sửa chữa, khắc phục</w:t>
            </w:r>
          </w:p>
          <w:p w:rsidR="00DF30F8" w:rsidRPr="003B0107" w:rsidRDefault="00DF30F8"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Kiểm tra định kỳ, kiểm tra thường xuyên, kiểm tra đột xuất</w:t>
            </w:r>
          </w:p>
          <w:p w:rsidR="001C22DA" w:rsidRPr="003B0107" w:rsidRDefault="001C22DA" w:rsidP="007D7A2B">
            <w:pPr>
              <w:pStyle w:val="ListParagraph"/>
              <w:ind w:left="0"/>
              <w:rPr>
                <w:rFonts w:ascii="Times New Roman" w:hAnsi="Times New Roman" w:cs="Times New Roman"/>
                <w:sz w:val="28"/>
                <w:szCs w:val="28"/>
              </w:rPr>
            </w:pPr>
            <w:r w:rsidRPr="003B0107">
              <w:rPr>
                <w:rFonts w:ascii="Times New Roman" w:hAnsi="Times New Roman" w:cs="Times New Roman"/>
                <w:sz w:val="28"/>
                <w:szCs w:val="28"/>
              </w:rPr>
              <w:t>Cơ quan hành chính nhà nước, cán bộ, công chức, tổ chức, cá nhân thuộc đối tượng quản lý của hệ thống hành chính</w:t>
            </w:r>
          </w:p>
          <w:p w:rsidR="001C22DA" w:rsidRPr="003B0107" w:rsidRDefault="001C22DA" w:rsidP="007D7A2B">
            <w:pPr>
              <w:pStyle w:val="ListParagraph"/>
              <w:ind w:left="0"/>
              <w:rPr>
                <w:rFonts w:ascii="Times New Roman" w:hAnsi="Times New Roman" w:cs="Times New Roman"/>
                <w:sz w:val="28"/>
                <w:szCs w:val="28"/>
              </w:rPr>
            </w:pPr>
          </w:p>
        </w:tc>
      </w:tr>
    </w:tbl>
    <w:p w:rsidR="00C52526" w:rsidRPr="003B0107" w:rsidRDefault="00C52526" w:rsidP="007D7A2B">
      <w:pPr>
        <w:rPr>
          <w:rFonts w:ascii="Times New Roman" w:hAnsi="Times New Roman" w:cs="Times New Roman"/>
          <w:sz w:val="28"/>
          <w:szCs w:val="28"/>
        </w:rPr>
      </w:pPr>
    </w:p>
    <w:p w:rsidR="00C52526" w:rsidRPr="003B0107" w:rsidRDefault="00C52526" w:rsidP="007D7A2B">
      <w:pPr>
        <w:rPr>
          <w:rFonts w:ascii="Times New Roman" w:hAnsi="Times New Roman" w:cs="Times New Roman"/>
          <w:sz w:val="28"/>
          <w:szCs w:val="28"/>
        </w:rPr>
      </w:pPr>
    </w:p>
    <w:p w:rsidR="00C52526" w:rsidRPr="003B0107" w:rsidRDefault="00BE3926" w:rsidP="007D7A2B">
      <w:pPr>
        <w:ind w:firstLine="720"/>
        <w:rPr>
          <w:rFonts w:ascii="Times New Roman" w:hAnsi="Times New Roman" w:cs="Times New Roman"/>
          <w:sz w:val="28"/>
          <w:szCs w:val="28"/>
        </w:rPr>
      </w:pPr>
      <w:r w:rsidRPr="003B0107">
        <w:rPr>
          <w:rFonts w:ascii="Times New Roman" w:hAnsi="Times New Roman" w:cs="Times New Roman"/>
          <w:b/>
          <w:sz w:val="28"/>
          <w:szCs w:val="28"/>
        </w:rPr>
        <w:t>Câu 3:</w:t>
      </w:r>
    </w:p>
    <w:p w:rsidR="00C52526" w:rsidRPr="003B0107" w:rsidRDefault="00C52526" w:rsidP="007D7A2B">
      <w:pPr>
        <w:ind w:firstLine="720"/>
        <w:rPr>
          <w:rFonts w:ascii="Times New Roman" w:hAnsi="Times New Roman" w:cs="Times New Roman"/>
          <w:sz w:val="28"/>
          <w:szCs w:val="28"/>
        </w:rPr>
      </w:pPr>
      <w:r w:rsidRPr="003B0107">
        <w:rPr>
          <w:rFonts w:ascii="Times New Roman" w:hAnsi="Times New Roman" w:cs="Times New Roman"/>
          <w:sz w:val="28"/>
          <w:szCs w:val="28"/>
        </w:rPr>
        <w:t>Vì sao ngân sách nhà nước là đạo luật thường niên? Trình bày và phân tích các yêu cầu, nội dung của nguyên tắc tập trung, dân chủ, công khai, minh bạch trong quản lý và điều hành ngân sách nhà nước?</w:t>
      </w:r>
    </w:p>
    <w:p w:rsidR="00C52526" w:rsidRPr="003B0107" w:rsidRDefault="00C52526" w:rsidP="007D7A2B">
      <w:pPr>
        <w:ind w:firstLine="720"/>
        <w:rPr>
          <w:rFonts w:ascii="Times New Roman" w:hAnsi="Times New Roman" w:cs="Times New Roman"/>
          <w:sz w:val="28"/>
          <w:szCs w:val="28"/>
        </w:rPr>
      </w:pPr>
      <w:r w:rsidRPr="003B0107">
        <w:rPr>
          <w:rFonts w:ascii="Times New Roman" w:hAnsi="Times New Roman" w:cs="Times New Roman"/>
          <w:sz w:val="28"/>
          <w:szCs w:val="28"/>
        </w:rPr>
        <w:t xml:space="preserve">Trả lời: </w:t>
      </w:r>
    </w:p>
    <w:p w:rsidR="00BE3926" w:rsidRPr="003B0107" w:rsidRDefault="00BE3926" w:rsidP="007D7A2B">
      <w:pPr>
        <w:pStyle w:val="ListParagraph"/>
        <w:numPr>
          <w:ilvl w:val="0"/>
          <w:numId w:val="2"/>
        </w:numPr>
        <w:jc w:val="both"/>
        <w:rPr>
          <w:rFonts w:ascii="Times New Roman" w:hAnsi="Times New Roman" w:cs="Times New Roman"/>
          <w:sz w:val="28"/>
          <w:szCs w:val="28"/>
        </w:rPr>
      </w:pPr>
      <w:r w:rsidRPr="003B0107">
        <w:rPr>
          <w:rFonts w:ascii="Times New Roman" w:hAnsi="Times New Roman" w:cs="Times New Roman"/>
          <w:sz w:val="28"/>
          <w:szCs w:val="28"/>
        </w:rPr>
        <w:t xml:space="preserve">Khái niệm ngân sách NN: </w:t>
      </w:r>
      <w:r w:rsidR="007F6FC3" w:rsidRPr="003B0107">
        <w:rPr>
          <w:rFonts w:ascii="Times New Roman" w:hAnsi="Times New Roman" w:cs="Times New Roman"/>
          <w:sz w:val="28"/>
          <w:szCs w:val="28"/>
        </w:rPr>
        <w:t>0,5đ</w:t>
      </w:r>
    </w:p>
    <w:p w:rsidR="007F6FC3" w:rsidRPr="003B0107" w:rsidRDefault="007F6FC3" w:rsidP="007D7A2B">
      <w:pPr>
        <w:pStyle w:val="ListParagraph"/>
        <w:numPr>
          <w:ilvl w:val="0"/>
          <w:numId w:val="2"/>
        </w:numPr>
        <w:jc w:val="both"/>
        <w:rPr>
          <w:rFonts w:ascii="Times New Roman" w:hAnsi="Times New Roman" w:cs="Times New Roman"/>
          <w:sz w:val="28"/>
          <w:szCs w:val="28"/>
        </w:rPr>
      </w:pPr>
      <w:r w:rsidRPr="003B0107">
        <w:rPr>
          <w:rFonts w:ascii="Times New Roman" w:hAnsi="Times New Roman" w:cs="Times New Roman"/>
          <w:sz w:val="28"/>
          <w:szCs w:val="28"/>
        </w:rPr>
        <w:t>Vì sao NSNN là đạo luật thường niên: 0,5đ</w:t>
      </w:r>
    </w:p>
    <w:p w:rsidR="00C52526" w:rsidRPr="003B0107" w:rsidRDefault="00C52526" w:rsidP="007D7A2B">
      <w:pPr>
        <w:ind w:firstLine="720"/>
        <w:jc w:val="both"/>
        <w:rPr>
          <w:rFonts w:ascii="Times New Roman" w:hAnsi="Times New Roman" w:cs="Times New Roman"/>
          <w:sz w:val="28"/>
          <w:szCs w:val="28"/>
        </w:rPr>
      </w:pPr>
      <w:r w:rsidRPr="003B0107">
        <w:rPr>
          <w:rFonts w:ascii="Times New Roman" w:hAnsi="Times New Roman" w:cs="Times New Roman"/>
          <w:sz w:val="28"/>
          <w:szCs w:val="28"/>
        </w:rPr>
        <w:t>Ngân sách nhà nước là một đạo luật, ngân sách nhà nước do quốc hội thông qua theo những trình tự chặt chẽ của một đạo luật. NSNN có thời hạn hiệu lực trong vòng một năm. Chính vì NSNN có hiệu lực trong thời gian 1 năm và do quốc hội, cơ quan quyền lực cao nhất quyết định nên NSNN còn gọi là Đạo luật ngân sách thường niên.</w:t>
      </w:r>
    </w:p>
    <w:p w:rsidR="00EC5BD3" w:rsidRPr="003B0107" w:rsidRDefault="00EC5BD3" w:rsidP="007D7A2B">
      <w:pPr>
        <w:pStyle w:val="ListParagraph"/>
        <w:keepNext/>
        <w:numPr>
          <w:ilvl w:val="0"/>
          <w:numId w:val="2"/>
        </w:numPr>
        <w:spacing w:before="80" w:after="80"/>
        <w:jc w:val="both"/>
        <w:rPr>
          <w:rFonts w:ascii="Times New Roman" w:hAnsi="Times New Roman" w:cs="Times New Roman"/>
          <w:spacing w:val="24"/>
          <w:sz w:val="28"/>
          <w:szCs w:val="28"/>
        </w:rPr>
      </w:pPr>
      <w:r w:rsidRPr="003B0107">
        <w:rPr>
          <w:rFonts w:ascii="Times New Roman" w:hAnsi="Times New Roman" w:cs="Times New Roman"/>
          <w:spacing w:val="24"/>
          <w:sz w:val="28"/>
          <w:szCs w:val="28"/>
        </w:rPr>
        <w:t>Nguyên tắc tập trung, dân chủ, công khai, minh bạch: (trình bày và phân tích đúng 3đ).</w:t>
      </w:r>
    </w:p>
    <w:p w:rsidR="00C52526" w:rsidRPr="003B0107" w:rsidRDefault="00C52526" w:rsidP="007D7A2B">
      <w:pPr>
        <w:keepNext/>
        <w:spacing w:before="80" w:after="80"/>
        <w:ind w:firstLine="720"/>
        <w:jc w:val="both"/>
        <w:rPr>
          <w:rFonts w:ascii="Times New Roman" w:hAnsi="Times New Roman" w:cs="Times New Roman"/>
          <w:sz w:val="28"/>
          <w:szCs w:val="28"/>
        </w:rPr>
      </w:pPr>
      <w:r w:rsidRPr="003B0107">
        <w:rPr>
          <w:rFonts w:ascii="Times New Roman" w:hAnsi="Times New Roman" w:cs="Times New Roman"/>
          <w:spacing w:val="24"/>
          <w:sz w:val="28"/>
          <w:szCs w:val="28"/>
        </w:rPr>
        <w:t>Điều 3</w:t>
      </w:r>
      <w:r w:rsidRPr="003B0107">
        <w:rPr>
          <w:rFonts w:ascii="Times New Roman" w:hAnsi="Times New Roman" w:cs="Times New Roman"/>
          <w:b/>
          <w:spacing w:val="24"/>
          <w:sz w:val="28"/>
          <w:szCs w:val="28"/>
        </w:rPr>
        <w:t xml:space="preserve"> </w:t>
      </w:r>
      <w:r w:rsidRPr="003B0107">
        <w:rPr>
          <w:rFonts w:ascii="Times New Roman" w:hAnsi="Times New Roman" w:cs="Times New Roman"/>
          <w:spacing w:val="24"/>
          <w:sz w:val="28"/>
          <w:szCs w:val="28"/>
        </w:rPr>
        <w:t>Luật ngân sách năm 2002 quy định: “</w:t>
      </w:r>
      <w:r w:rsidRPr="003B0107">
        <w:rPr>
          <w:rFonts w:ascii="Times New Roman" w:hAnsi="Times New Roman" w:cs="Times New Roman"/>
          <w:sz w:val="28"/>
          <w:szCs w:val="28"/>
        </w:rPr>
        <w:t xml:space="preserve">Ngân sách nhà nước được quản lý thống nhất theo nguyên tắc tập trung dân chủ, công khai, minh bạch”. </w:t>
      </w:r>
    </w:p>
    <w:p w:rsidR="00C52526" w:rsidRPr="003B0107" w:rsidRDefault="00C52526" w:rsidP="007D7A2B">
      <w:pPr>
        <w:keepNext/>
        <w:spacing w:before="80" w:after="80"/>
        <w:ind w:firstLine="720"/>
        <w:jc w:val="both"/>
        <w:rPr>
          <w:rFonts w:ascii="Times New Roman" w:hAnsi="Times New Roman" w:cs="Times New Roman"/>
          <w:sz w:val="28"/>
          <w:szCs w:val="28"/>
        </w:rPr>
      </w:pPr>
      <w:r w:rsidRPr="003B0107">
        <w:rPr>
          <w:rFonts w:ascii="Times New Roman" w:hAnsi="Times New Roman" w:cs="Times New Roman"/>
          <w:sz w:val="28"/>
          <w:szCs w:val="28"/>
        </w:rPr>
        <w:t xml:space="preserve">Thể hiện nguyên tắc tập trung dân chủ là việc ban hành các quy định quản lý và sử dụng ngân sách nhà nước do cơ quan quyền lực cao nhất là Quốc hội quyết định. </w:t>
      </w:r>
    </w:p>
    <w:p w:rsidR="00C52526" w:rsidRPr="003B0107" w:rsidRDefault="00C52526" w:rsidP="007D7A2B">
      <w:pPr>
        <w:keepNext/>
        <w:spacing w:before="80" w:after="80"/>
        <w:ind w:firstLine="720"/>
        <w:jc w:val="both"/>
        <w:rPr>
          <w:rFonts w:ascii="Times New Roman" w:hAnsi="Times New Roman" w:cs="Times New Roman"/>
          <w:sz w:val="28"/>
          <w:szCs w:val="28"/>
        </w:rPr>
      </w:pPr>
      <w:r w:rsidRPr="003B0107">
        <w:rPr>
          <w:rFonts w:ascii="Times New Roman" w:hAnsi="Times New Roman" w:cs="Times New Roman"/>
          <w:sz w:val="28"/>
          <w:szCs w:val="28"/>
        </w:rPr>
        <w:t>Nguyên tắc tập trung dân chủ còn thể hiện qua việc phân cấp ngân sách  trung ương và ngân sách địa phương, căn cứ dự toán thu, chi mỗi năm được quốc hội phê duyệt, việc quản lý và sử dụng ngân sách từng cấp được áp dụng phù hợp theo nhiệm vụ, yêu cầu của từng cấp quản lý và đúng theo quy định của pháp luật về ngân sách nhà nước.</w:t>
      </w:r>
    </w:p>
    <w:p w:rsidR="00C52526" w:rsidRPr="003B0107" w:rsidRDefault="00C52526" w:rsidP="007D7A2B">
      <w:pPr>
        <w:spacing w:before="80" w:after="80"/>
        <w:ind w:firstLine="720"/>
        <w:jc w:val="both"/>
        <w:rPr>
          <w:rFonts w:ascii="Times New Roman" w:hAnsi="Times New Roman" w:cs="Times New Roman"/>
          <w:sz w:val="28"/>
          <w:szCs w:val="28"/>
        </w:rPr>
      </w:pPr>
      <w:r w:rsidRPr="003B0107">
        <w:rPr>
          <w:rFonts w:ascii="Times New Roman" w:hAnsi="Times New Roman" w:cs="Times New Roman"/>
          <w:sz w:val="28"/>
          <w:szCs w:val="28"/>
        </w:rPr>
        <w:t>Nguyên tắc công khai minh bạch thể hiện ở những giai đoạn như: lập dự toán thu, chi ngân sách, phê duyệt dự toán, quyết toán ngân sách, chế độ về kiểm toán và công tác thanh kiểm tra. Tất cả đều được sự giám sát kiểm tra của nhân dân thông qua cơ quan đại diện đó là quốc hội và hội đồng nhân dân các cấp trong việc chấp hành ngân sách. điều 13 luật ngân sách nhà nước 2002 quy định: “Dự toán, quyết toán, kết quả kiểm toán quyết toán ngân sách nhà nước, ngân sách các cấp, các đơn vị dự toán ngân sách, các tổ chức được ngân sách nhà nước hỗ trợ phải công bố công khai. Quy trình, thủ tục thu, nộp, miễn, giảm, hoàn lại các khoản thu, cấp phát và thanh toán ngân sách phải được niêm yết rõ ràng tại nơi giao dịch”.</w:t>
      </w:r>
    </w:p>
    <w:p w:rsidR="00EC5BD3" w:rsidRPr="003B0107" w:rsidRDefault="00EC5BD3" w:rsidP="007D7A2B">
      <w:pPr>
        <w:spacing w:before="80" w:after="80"/>
        <w:ind w:firstLine="720"/>
        <w:jc w:val="both"/>
        <w:rPr>
          <w:rFonts w:ascii="Times New Roman" w:hAnsi="Times New Roman" w:cs="Times New Roman"/>
          <w:sz w:val="28"/>
          <w:szCs w:val="28"/>
        </w:rPr>
      </w:pPr>
      <w:r w:rsidRPr="003B0107">
        <w:rPr>
          <w:rFonts w:ascii="Times New Roman" w:hAnsi="Times New Roman" w:cs="Times New Roman"/>
          <w:sz w:val="28"/>
          <w:szCs w:val="28"/>
        </w:rPr>
        <w:t>Ví dụ minh hoạ đúng về nguyên tắc này (1 điểm).</w:t>
      </w:r>
    </w:p>
    <w:p w:rsidR="00C52526" w:rsidRDefault="00C52526" w:rsidP="007D7A2B">
      <w:pPr>
        <w:rPr>
          <w:rFonts w:ascii="Times New Roman" w:hAnsi="Times New Roman" w:cs="Times New Roman"/>
          <w:sz w:val="28"/>
          <w:szCs w:val="28"/>
        </w:rPr>
      </w:pPr>
    </w:p>
    <w:p w:rsidR="007D7A2B" w:rsidRPr="003B0107" w:rsidRDefault="007D7A2B" w:rsidP="007D7A2B">
      <w:pPr>
        <w:rPr>
          <w:rFonts w:ascii="Times New Roman" w:hAnsi="Times New Roman" w:cs="Times New Roman"/>
          <w:sz w:val="28"/>
          <w:szCs w:val="28"/>
        </w:rPr>
      </w:pPr>
    </w:p>
    <w:p w:rsidR="00C52526" w:rsidRPr="003B0107" w:rsidRDefault="00C52526" w:rsidP="007D7A2B">
      <w:pPr>
        <w:ind w:firstLine="720"/>
        <w:rPr>
          <w:rFonts w:ascii="Times New Roman" w:hAnsi="Times New Roman" w:cs="Times New Roman"/>
          <w:sz w:val="28"/>
          <w:szCs w:val="28"/>
        </w:rPr>
      </w:pPr>
      <w:r w:rsidRPr="003B0107">
        <w:rPr>
          <w:rFonts w:ascii="Times New Roman" w:hAnsi="Times New Roman" w:cs="Times New Roman"/>
          <w:b/>
          <w:sz w:val="28"/>
          <w:szCs w:val="28"/>
        </w:rPr>
        <w:lastRenderedPageBreak/>
        <w:t>Câu 4</w:t>
      </w:r>
      <w:r w:rsidRPr="003B0107">
        <w:rPr>
          <w:rFonts w:ascii="Times New Roman" w:hAnsi="Times New Roman" w:cs="Times New Roman"/>
          <w:sz w:val="28"/>
          <w:szCs w:val="28"/>
        </w:rPr>
        <w:t>:</w:t>
      </w:r>
      <w:r w:rsidR="00695A0A" w:rsidRPr="003B0107">
        <w:rPr>
          <w:rFonts w:ascii="Times New Roman" w:hAnsi="Times New Roman" w:cs="Times New Roman"/>
          <w:sz w:val="28"/>
          <w:szCs w:val="28"/>
        </w:rPr>
        <w:t xml:space="preserve"> (4 điểm)</w:t>
      </w:r>
    </w:p>
    <w:p w:rsidR="00C52526" w:rsidRPr="003B0107" w:rsidRDefault="00C52526" w:rsidP="007D7A2B">
      <w:pPr>
        <w:ind w:firstLine="720"/>
        <w:rPr>
          <w:rFonts w:ascii="Times New Roman" w:hAnsi="Times New Roman" w:cs="Times New Roman"/>
          <w:sz w:val="28"/>
          <w:szCs w:val="28"/>
        </w:rPr>
      </w:pPr>
      <w:r w:rsidRPr="003B0107">
        <w:rPr>
          <w:rFonts w:ascii="Times New Roman" w:hAnsi="Times New Roman" w:cs="Times New Roman"/>
          <w:sz w:val="28"/>
          <w:szCs w:val="28"/>
        </w:rPr>
        <w:t xml:space="preserve"> Trình bày phương thức kích thích trong quản lý nhà nước về kinh tế? Cho ví dụ thực tiễn về việc vận dụng phương pháp này trong quản lý nhà nước về kinh tế mà anh (chị) quan tâm.</w:t>
      </w:r>
    </w:p>
    <w:p w:rsidR="00C52526" w:rsidRPr="003B0107" w:rsidRDefault="00C52526" w:rsidP="007D7A2B">
      <w:pPr>
        <w:rPr>
          <w:rFonts w:ascii="Times New Roman" w:hAnsi="Times New Roman" w:cs="Times New Roman"/>
          <w:b/>
          <w:sz w:val="28"/>
          <w:szCs w:val="28"/>
        </w:rPr>
      </w:pPr>
      <w:r w:rsidRPr="003B0107">
        <w:rPr>
          <w:rFonts w:ascii="Times New Roman" w:hAnsi="Times New Roman" w:cs="Times New Roman"/>
          <w:b/>
          <w:sz w:val="28"/>
          <w:szCs w:val="28"/>
        </w:rPr>
        <w:t>Trả lời:</w:t>
      </w:r>
    </w:p>
    <w:p w:rsidR="00EC5BD3" w:rsidRPr="003B0107" w:rsidRDefault="00EC5BD3"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Khái niệm phương pháp kinh tế: 0,5đ</w:t>
      </w:r>
    </w:p>
    <w:p w:rsidR="00EC5BD3" w:rsidRPr="003B0107" w:rsidRDefault="00C52526" w:rsidP="007D7A2B">
      <w:pPr>
        <w:ind w:firstLine="720"/>
        <w:rPr>
          <w:rFonts w:ascii="Times New Roman" w:hAnsi="Times New Roman" w:cs="Times New Roman"/>
          <w:sz w:val="28"/>
          <w:szCs w:val="28"/>
        </w:rPr>
      </w:pPr>
      <w:r w:rsidRPr="003B0107">
        <w:rPr>
          <w:rFonts w:ascii="Times New Roman" w:hAnsi="Times New Roman" w:cs="Times New Roman"/>
          <w:sz w:val="28"/>
          <w:szCs w:val="28"/>
        </w:rPr>
        <w:t>Phương pháp kinh tế là cách tác động vào đối tượng quản lý thông qua các lợi ích kinh tế để cho đối tượng quản lý lựa chọn phương án hoạt động sản xuát kinh doanh có hiệu quả nhất trong phạm vi hoạt động của họ</w:t>
      </w:r>
      <w:r w:rsidR="00EC5BD3" w:rsidRPr="003B0107">
        <w:rPr>
          <w:rFonts w:ascii="Times New Roman" w:hAnsi="Times New Roman" w:cs="Times New Roman"/>
          <w:sz w:val="28"/>
          <w:szCs w:val="28"/>
        </w:rPr>
        <w:t>.</w:t>
      </w:r>
    </w:p>
    <w:p w:rsidR="00EC5BD3" w:rsidRPr="003B0107" w:rsidRDefault="00EC5BD3"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Đặc điểm của phương pháp kinh tế: 0,5đ</w:t>
      </w:r>
    </w:p>
    <w:p w:rsidR="00EC5BD3" w:rsidRPr="003B0107" w:rsidRDefault="00EC5BD3" w:rsidP="007D7A2B">
      <w:pPr>
        <w:ind w:firstLine="720"/>
        <w:rPr>
          <w:rFonts w:ascii="Times New Roman" w:hAnsi="Times New Roman" w:cs="Times New Roman"/>
          <w:sz w:val="28"/>
          <w:szCs w:val="28"/>
        </w:rPr>
      </w:pPr>
      <w:r w:rsidRPr="003B0107">
        <w:rPr>
          <w:rFonts w:ascii="Times New Roman" w:hAnsi="Times New Roman" w:cs="Times New Roman"/>
          <w:sz w:val="28"/>
          <w:szCs w:val="28"/>
        </w:rPr>
        <w:t xml:space="preserve">Là </w:t>
      </w:r>
      <w:r w:rsidR="00C52526" w:rsidRPr="003B0107">
        <w:rPr>
          <w:rFonts w:ascii="Times New Roman" w:hAnsi="Times New Roman" w:cs="Times New Roman"/>
          <w:sz w:val="28"/>
          <w:szCs w:val="28"/>
        </w:rPr>
        <w:t>tác động, điều chỉnh hành vi của chủ thể kinh tế không phải bằng cưỡng chế, mệnh lệnh hành chính mà bằng lợi ích. Có nghĩa là dùng cái lợi (lợi nhuận) mà các doanh nghiệp, doanh nhân ham muốn làm động lực để hướng hành vi của họ đi theo mục đích mong muốn của nhà nước.</w:t>
      </w:r>
    </w:p>
    <w:p w:rsidR="00C52526" w:rsidRPr="003B0107" w:rsidRDefault="00EC5BD3" w:rsidP="007D7A2B">
      <w:pPr>
        <w:pStyle w:val="ListParagraph"/>
        <w:numPr>
          <w:ilvl w:val="0"/>
          <w:numId w:val="2"/>
        </w:numPr>
        <w:rPr>
          <w:rFonts w:ascii="Times New Roman" w:hAnsi="Times New Roman" w:cs="Times New Roman"/>
          <w:sz w:val="28"/>
          <w:szCs w:val="28"/>
        </w:rPr>
      </w:pPr>
      <w:r w:rsidRPr="003B0107">
        <w:rPr>
          <w:rFonts w:ascii="Times New Roman" w:hAnsi="Times New Roman" w:cs="Times New Roman"/>
          <w:sz w:val="28"/>
          <w:szCs w:val="28"/>
        </w:rPr>
        <w:t>C</w:t>
      </w:r>
      <w:r w:rsidR="00C52526" w:rsidRPr="003B0107">
        <w:rPr>
          <w:rFonts w:ascii="Times New Roman" w:hAnsi="Times New Roman" w:cs="Times New Roman"/>
          <w:sz w:val="28"/>
          <w:szCs w:val="28"/>
        </w:rPr>
        <w:t>ác công cụ Nhà nước sử dụng để kích thích kinh tế:</w:t>
      </w:r>
      <w:r w:rsidRPr="003B0107">
        <w:rPr>
          <w:rFonts w:ascii="Times New Roman" w:hAnsi="Times New Roman" w:cs="Times New Roman"/>
          <w:sz w:val="28"/>
          <w:szCs w:val="28"/>
        </w:rPr>
        <w:t xml:space="preserve"> </w:t>
      </w:r>
      <w:r w:rsidR="00695A0A" w:rsidRPr="003B0107">
        <w:rPr>
          <w:rFonts w:ascii="Times New Roman" w:hAnsi="Times New Roman" w:cs="Times New Roman"/>
          <w:sz w:val="28"/>
          <w:szCs w:val="28"/>
        </w:rPr>
        <w:t>0,5</w:t>
      </w:r>
      <w:r w:rsidRPr="003B0107">
        <w:rPr>
          <w:rFonts w:ascii="Times New Roman" w:hAnsi="Times New Roman" w:cs="Times New Roman"/>
          <w:sz w:val="28"/>
          <w:szCs w:val="28"/>
        </w:rPr>
        <w:t>đ</w:t>
      </w:r>
    </w:p>
    <w:p w:rsidR="00C52526" w:rsidRPr="003B0107" w:rsidRDefault="00C52526" w:rsidP="007D7A2B">
      <w:pPr>
        <w:ind w:firstLine="720"/>
        <w:jc w:val="both"/>
        <w:rPr>
          <w:rFonts w:ascii="Times New Roman" w:hAnsi="Times New Roman" w:cs="Times New Roman"/>
          <w:sz w:val="28"/>
          <w:szCs w:val="28"/>
        </w:rPr>
      </w:pPr>
      <w:r w:rsidRPr="003B0107">
        <w:rPr>
          <w:rFonts w:ascii="Times New Roman" w:hAnsi="Times New Roman" w:cs="Times New Roman"/>
          <w:sz w:val="28"/>
          <w:szCs w:val="28"/>
        </w:rPr>
        <w:t>-Chính sách tài chính: thuế và chi tiêu Chính phủ.</w:t>
      </w:r>
    </w:p>
    <w:p w:rsidR="00C52526" w:rsidRPr="003B0107" w:rsidRDefault="00C52526" w:rsidP="007D7A2B">
      <w:pPr>
        <w:ind w:firstLine="720"/>
        <w:jc w:val="both"/>
        <w:rPr>
          <w:rFonts w:ascii="Times New Roman" w:hAnsi="Times New Roman" w:cs="Times New Roman"/>
          <w:sz w:val="28"/>
          <w:szCs w:val="28"/>
        </w:rPr>
      </w:pPr>
      <w:r w:rsidRPr="003B0107">
        <w:rPr>
          <w:rFonts w:ascii="Times New Roman" w:hAnsi="Times New Roman" w:cs="Times New Roman"/>
          <w:sz w:val="28"/>
          <w:szCs w:val="28"/>
        </w:rPr>
        <w:t>-Chính sách tiền tệ: kiểm soát mức cung tiền và lãi suất.</w:t>
      </w:r>
    </w:p>
    <w:p w:rsidR="00C52526" w:rsidRPr="003B0107" w:rsidRDefault="00C52526" w:rsidP="007D7A2B">
      <w:pPr>
        <w:ind w:firstLine="720"/>
        <w:jc w:val="both"/>
        <w:rPr>
          <w:rFonts w:ascii="Times New Roman" w:hAnsi="Times New Roman" w:cs="Times New Roman"/>
          <w:sz w:val="28"/>
          <w:szCs w:val="28"/>
        </w:rPr>
      </w:pPr>
      <w:r w:rsidRPr="003B0107">
        <w:rPr>
          <w:rFonts w:ascii="Times New Roman" w:hAnsi="Times New Roman" w:cs="Times New Roman"/>
          <w:sz w:val="28"/>
          <w:szCs w:val="28"/>
        </w:rPr>
        <w:t xml:space="preserve"> -Chính sách thu nhập: Giá cả và tiền lương.</w:t>
      </w:r>
    </w:p>
    <w:p w:rsidR="00EC5BD3" w:rsidRPr="003B0107" w:rsidRDefault="00C52526" w:rsidP="007D7A2B">
      <w:pPr>
        <w:ind w:firstLine="720"/>
        <w:jc w:val="both"/>
        <w:rPr>
          <w:rFonts w:ascii="Times New Roman" w:hAnsi="Times New Roman" w:cs="Times New Roman"/>
          <w:sz w:val="28"/>
          <w:szCs w:val="28"/>
        </w:rPr>
      </w:pPr>
      <w:r w:rsidRPr="003B0107">
        <w:rPr>
          <w:rFonts w:ascii="Times New Roman" w:hAnsi="Times New Roman" w:cs="Times New Roman"/>
          <w:sz w:val="28"/>
          <w:szCs w:val="28"/>
        </w:rPr>
        <w:t>-Chính sách thương mại: thuế nhập khẩu, trợ cấp xuất khẩu, tỷ giá hối đoái, cán cân thương mại, cán cân thanh toán quốc tế.</w:t>
      </w:r>
      <w:r w:rsidR="00EC5BD3" w:rsidRPr="003B0107">
        <w:rPr>
          <w:rFonts w:ascii="Times New Roman" w:hAnsi="Times New Roman" w:cs="Times New Roman"/>
          <w:sz w:val="28"/>
          <w:szCs w:val="28"/>
        </w:rPr>
        <w:t xml:space="preserve"> </w:t>
      </w:r>
    </w:p>
    <w:p w:rsidR="00C52526" w:rsidRPr="003B0107" w:rsidRDefault="00EC5BD3" w:rsidP="007D7A2B">
      <w:pPr>
        <w:ind w:firstLine="720"/>
        <w:jc w:val="both"/>
        <w:rPr>
          <w:rFonts w:ascii="Times New Roman" w:hAnsi="Times New Roman" w:cs="Times New Roman"/>
          <w:sz w:val="28"/>
          <w:szCs w:val="28"/>
        </w:rPr>
      </w:pPr>
      <w:r w:rsidRPr="003B0107">
        <w:rPr>
          <w:rFonts w:ascii="Times New Roman" w:hAnsi="Times New Roman" w:cs="Times New Roman"/>
          <w:sz w:val="28"/>
          <w:szCs w:val="28"/>
        </w:rPr>
        <w:t xml:space="preserve">- </w:t>
      </w:r>
      <w:r w:rsidR="00C52526" w:rsidRPr="003B0107">
        <w:rPr>
          <w:rFonts w:ascii="Times New Roman" w:hAnsi="Times New Roman" w:cs="Times New Roman"/>
          <w:sz w:val="28"/>
          <w:szCs w:val="28"/>
        </w:rPr>
        <w:t>Phương pháp kich thích được sử dụng trong những trường hợp sau:</w:t>
      </w:r>
      <w:r w:rsidRPr="003B0107">
        <w:rPr>
          <w:rFonts w:ascii="Times New Roman" w:hAnsi="Times New Roman" w:cs="Times New Roman"/>
          <w:sz w:val="28"/>
          <w:szCs w:val="28"/>
        </w:rPr>
        <w:t xml:space="preserve"> </w:t>
      </w:r>
      <w:r w:rsidR="00695A0A" w:rsidRPr="003B0107">
        <w:rPr>
          <w:rFonts w:ascii="Times New Roman" w:hAnsi="Times New Roman" w:cs="Times New Roman"/>
          <w:sz w:val="28"/>
          <w:szCs w:val="28"/>
        </w:rPr>
        <w:t>0,5</w:t>
      </w:r>
      <w:r w:rsidRPr="003B0107">
        <w:rPr>
          <w:rFonts w:ascii="Times New Roman" w:hAnsi="Times New Roman" w:cs="Times New Roman"/>
          <w:sz w:val="28"/>
          <w:szCs w:val="28"/>
        </w:rPr>
        <w:t>đ</w:t>
      </w:r>
    </w:p>
    <w:p w:rsidR="00C52526" w:rsidRPr="003B0107" w:rsidRDefault="00C52526" w:rsidP="007D7A2B">
      <w:pPr>
        <w:jc w:val="both"/>
        <w:rPr>
          <w:rFonts w:ascii="Times New Roman" w:hAnsi="Times New Roman" w:cs="Times New Roman"/>
          <w:sz w:val="28"/>
          <w:szCs w:val="28"/>
        </w:rPr>
      </w:pPr>
      <w:r w:rsidRPr="003B0107">
        <w:rPr>
          <w:rFonts w:ascii="Times New Roman" w:hAnsi="Times New Roman" w:cs="Times New Roman"/>
          <w:sz w:val="28"/>
          <w:szCs w:val="28"/>
        </w:rPr>
        <w:t xml:space="preserve">        -Tạo ra sự đồng chiều về lợi ích của nhà nước và doanh nghiệp. Nếu chỉ đem lại lợi ích cho nhà nước còn doanh nghiệp chẳng được gì hoặc được quá ít thì không bao giờ kích thích được.</w:t>
      </w:r>
    </w:p>
    <w:p w:rsidR="00C52526" w:rsidRPr="003B0107" w:rsidRDefault="00C52526" w:rsidP="007D7A2B">
      <w:pPr>
        <w:jc w:val="both"/>
        <w:rPr>
          <w:rFonts w:ascii="Times New Roman" w:hAnsi="Times New Roman" w:cs="Times New Roman"/>
          <w:sz w:val="28"/>
          <w:szCs w:val="28"/>
        </w:rPr>
      </w:pPr>
      <w:r w:rsidRPr="003B0107">
        <w:rPr>
          <w:rFonts w:ascii="Times New Roman" w:hAnsi="Times New Roman" w:cs="Times New Roman"/>
          <w:sz w:val="28"/>
          <w:szCs w:val="28"/>
        </w:rPr>
        <w:t xml:space="preserve">       -Khi quyết định của nhà nước đưa ra có thể lựa chọn được, có nghĩa là nếu các doanh nghiệp thực hiện được thì rất tốt nhưng nếu chưa thực hiện được ngay thì cũng chưa ảnh hưởng đến lợi ích của đất nước. </w:t>
      </w:r>
    </w:p>
    <w:p w:rsidR="00C52526" w:rsidRPr="003B0107" w:rsidRDefault="00C52526" w:rsidP="007D7A2B">
      <w:pPr>
        <w:jc w:val="both"/>
        <w:rPr>
          <w:rFonts w:ascii="Times New Roman" w:hAnsi="Times New Roman" w:cs="Times New Roman"/>
          <w:sz w:val="28"/>
          <w:szCs w:val="28"/>
        </w:rPr>
      </w:pPr>
      <w:r w:rsidRPr="003B0107">
        <w:rPr>
          <w:rFonts w:ascii="Times New Roman" w:hAnsi="Times New Roman" w:cs="Times New Roman"/>
          <w:sz w:val="28"/>
          <w:szCs w:val="28"/>
        </w:rPr>
        <w:t>Ví dụ</w:t>
      </w:r>
      <w:r w:rsidR="00EC5BD3" w:rsidRPr="003B0107">
        <w:rPr>
          <w:rFonts w:ascii="Times New Roman" w:hAnsi="Times New Roman" w:cs="Times New Roman"/>
          <w:sz w:val="28"/>
          <w:szCs w:val="28"/>
        </w:rPr>
        <w:t xml:space="preserve"> minh hoạ đúng (1đ)</w:t>
      </w:r>
    </w:p>
    <w:p w:rsidR="00C52526" w:rsidRPr="003B0107" w:rsidRDefault="00695A0A" w:rsidP="007D7A2B">
      <w:pPr>
        <w:ind w:firstLine="720"/>
        <w:rPr>
          <w:rFonts w:ascii="Times New Roman" w:hAnsi="Times New Roman" w:cs="Times New Roman"/>
          <w:b/>
          <w:sz w:val="28"/>
          <w:szCs w:val="28"/>
        </w:rPr>
      </w:pPr>
      <w:r w:rsidRPr="003B0107">
        <w:rPr>
          <w:rFonts w:ascii="Times New Roman" w:hAnsi="Times New Roman" w:cs="Times New Roman"/>
          <w:b/>
          <w:sz w:val="28"/>
          <w:szCs w:val="28"/>
        </w:rPr>
        <w:t>Câu 5: (6 điểm)</w:t>
      </w:r>
    </w:p>
    <w:p w:rsidR="00C52526" w:rsidRPr="003B0107" w:rsidRDefault="00C52526" w:rsidP="007D7A2B">
      <w:pPr>
        <w:ind w:firstLine="720"/>
        <w:rPr>
          <w:rFonts w:ascii="Times New Roman" w:hAnsi="Times New Roman" w:cs="Times New Roman"/>
          <w:sz w:val="28"/>
          <w:szCs w:val="28"/>
        </w:rPr>
      </w:pPr>
      <w:r w:rsidRPr="003B0107">
        <w:rPr>
          <w:rFonts w:ascii="Times New Roman" w:hAnsi="Times New Roman" w:cs="Times New Roman"/>
          <w:sz w:val="28"/>
          <w:szCs w:val="28"/>
        </w:rPr>
        <w:t xml:space="preserve"> Trình bày nội dung quản lý nhà nước về giáo dục, liên hệ thực tế?</w:t>
      </w:r>
    </w:p>
    <w:p w:rsidR="00C52526" w:rsidRPr="003B0107" w:rsidRDefault="00C52526" w:rsidP="007D7A2B">
      <w:pPr>
        <w:ind w:firstLine="720"/>
        <w:rPr>
          <w:rFonts w:ascii="Times New Roman" w:hAnsi="Times New Roman" w:cs="Times New Roman"/>
          <w:sz w:val="28"/>
          <w:szCs w:val="28"/>
        </w:rPr>
      </w:pPr>
      <w:r w:rsidRPr="003B0107">
        <w:rPr>
          <w:rFonts w:ascii="Times New Roman" w:hAnsi="Times New Roman" w:cs="Times New Roman"/>
          <w:sz w:val="28"/>
          <w:szCs w:val="28"/>
        </w:rPr>
        <w:t>Trả lời:</w:t>
      </w:r>
      <w:r w:rsidR="00695A0A" w:rsidRPr="003B0107">
        <w:rPr>
          <w:rFonts w:ascii="Times New Roman" w:hAnsi="Times New Roman" w:cs="Times New Roman"/>
          <w:sz w:val="28"/>
          <w:szCs w:val="28"/>
        </w:rPr>
        <w:t xml:space="preserve"> mỗi nội dung 0,25đ</w:t>
      </w:r>
    </w:p>
    <w:p w:rsidR="00C52526" w:rsidRPr="003B0107" w:rsidRDefault="00C52526" w:rsidP="007D7A2B">
      <w:pPr>
        <w:pStyle w:val="ListParagraph"/>
        <w:rPr>
          <w:rFonts w:ascii="Times New Roman" w:hAnsi="Times New Roman" w:cs="Times New Roman"/>
          <w:b/>
          <w:sz w:val="28"/>
          <w:szCs w:val="28"/>
        </w:rPr>
      </w:pPr>
      <w:r w:rsidRPr="003B0107">
        <w:rPr>
          <w:rFonts w:ascii="Times New Roman" w:hAnsi="Times New Roman" w:cs="Times New Roman"/>
          <w:b/>
          <w:sz w:val="28"/>
          <w:szCs w:val="28"/>
        </w:rPr>
        <w:t>Nội dung quản lý nhà nước về giáo dục bao gồm:</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1. Xây dựng và chỉ đạo thực hiện chiến lược, quy hoạch, kế hoạch, chính sách phát triển giáo dục;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2. Ban hành và tổ chức thực hiện văn bản quy phạm pháp luật về giáo dục; ban hành điều lệ nhà trường; ban hành quy định về tổ chức và hoạt động của cơ sở giáo dục khác;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 xml:space="preserve">3. Quy định mục tiêu, chương trình, nội dung giáo dục; tiêu chuẩn nhà giáo; tiêu chuẩn cơ sở vật chất và thiết bị trường học; việc biên soạn, xuất bản, in </w:t>
      </w:r>
      <w:r w:rsidRPr="003B0107">
        <w:rPr>
          <w:rFonts w:ascii="Times New Roman" w:hAnsi="Times New Roman" w:cs="Times New Roman"/>
          <w:sz w:val="28"/>
          <w:szCs w:val="28"/>
        </w:rPr>
        <w:lastRenderedPageBreak/>
        <w:t>và phát hành sách giáo khoa, giáo trình; quy chế thi cử và cấp văn bằng, chứng chỉ;</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4. Tổ chức, quản lý việc bảo đảm chất lượng giáo dục và kiểm định chất lượng giáo dục;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5. Thực hiện công tác thống kê, thông tin về tổ chức và hoạt động giáo dục;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6. Tổ chức bộ máy quản lý giáo dục;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7. Tổ chức, chỉ đạo việc đào tạo, bồi dưỡng, quản lý nhà giáo và cán bộ quản lý giáo dục;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 xml:space="preserve">8. Huy động, quản lý, sử dụng các nguồn lực để phát triển sự nghiệp giáo dục; </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9. Tổ chức, quản lý công tác nghiên cứu, ứng dụng khoa học, công nghệ trong lĩnh vực giáo dục;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10. Tổ chức, quản lý công tác hợp tác quốc tế về giáo dục;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11. Quy định việc tặng danh hiệu vinh dự cho người có nhiều công lao đối với sự nghiệp giáo dục;</w:t>
      </w:r>
    </w:p>
    <w:p w:rsidR="00C52526" w:rsidRPr="003B0107" w:rsidRDefault="00C52526" w:rsidP="007D7A2B">
      <w:pPr>
        <w:pStyle w:val="ListParagraph"/>
        <w:rPr>
          <w:rFonts w:ascii="Times New Roman" w:hAnsi="Times New Roman" w:cs="Times New Roman"/>
          <w:sz w:val="28"/>
          <w:szCs w:val="28"/>
        </w:rPr>
      </w:pPr>
      <w:r w:rsidRPr="003B0107">
        <w:rPr>
          <w:rFonts w:ascii="Times New Roman" w:hAnsi="Times New Roman" w:cs="Times New Roman"/>
          <w:sz w:val="28"/>
          <w:szCs w:val="28"/>
        </w:rPr>
        <w:t>12. Thanh tra, kiểm tra việc chấp hành pháp luật về giáo dục; giải quyết khiếu nại, tố cáo và xử lý các hành vi vi phạm pháp luật về giáo dục.</w:t>
      </w:r>
    </w:p>
    <w:p w:rsidR="00C52526" w:rsidRPr="003B0107" w:rsidRDefault="00C52526" w:rsidP="007D7A2B">
      <w:pPr>
        <w:pStyle w:val="ListParagraph"/>
        <w:rPr>
          <w:rFonts w:ascii="Times New Roman" w:hAnsi="Times New Roman" w:cs="Times New Roman"/>
          <w:sz w:val="28"/>
          <w:szCs w:val="28"/>
        </w:rPr>
      </w:pPr>
    </w:p>
    <w:p w:rsidR="00C52526" w:rsidRPr="003B0107" w:rsidRDefault="00C52526" w:rsidP="007D7A2B">
      <w:pPr>
        <w:pStyle w:val="ListParagraph"/>
        <w:rPr>
          <w:rFonts w:ascii="Times New Roman" w:hAnsi="Times New Roman" w:cs="Times New Roman"/>
          <w:b/>
          <w:sz w:val="28"/>
          <w:szCs w:val="28"/>
        </w:rPr>
      </w:pPr>
      <w:r w:rsidRPr="003B0107">
        <w:rPr>
          <w:rFonts w:ascii="Times New Roman" w:hAnsi="Times New Roman" w:cs="Times New Roman"/>
          <w:b/>
          <w:sz w:val="28"/>
          <w:szCs w:val="28"/>
        </w:rPr>
        <w:t>* Liên hệ thực tế</w:t>
      </w:r>
      <w:r w:rsidR="00695A0A" w:rsidRPr="003B0107">
        <w:rPr>
          <w:rFonts w:ascii="Times New Roman" w:hAnsi="Times New Roman" w:cs="Times New Roman"/>
          <w:b/>
          <w:sz w:val="28"/>
          <w:szCs w:val="28"/>
        </w:rPr>
        <w:t>: 3đ</w:t>
      </w:r>
    </w:p>
    <w:p w:rsidR="00C52526" w:rsidRPr="003B0107" w:rsidRDefault="00C52526" w:rsidP="007D7A2B">
      <w:pPr>
        <w:pStyle w:val="ListParagraph"/>
        <w:rPr>
          <w:rFonts w:ascii="Times New Roman" w:hAnsi="Times New Roman" w:cs="Times New Roman"/>
          <w:b/>
          <w:i/>
          <w:sz w:val="28"/>
          <w:szCs w:val="28"/>
        </w:rPr>
      </w:pPr>
      <w:r w:rsidRPr="003B0107">
        <w:rPr>
          <w:rFonts w:ascii="Times New Roman" w:hAnsi="Times New Roman" w:cs="Times New Roman"/>
          <w:b/>
          <w:i/>
          <w:sz w:val="28"/>
          <w:szCs w:val="28"/>
        </w:rPr>
        <w:t>Ưu điểm</w:t>
      </w:r>
    </w:p>
    <w:p w:rsidR="00C52526" w:rsidRPr="003B0107" w:rsidRDefault="00C52526" w:rsidP="007D7A2B">
      <w:pPr>
        <w:pStyle w:val="ListParagraph"/>
        <w:jc w:val="both"/>
        <w:rPr>
          <w:rFonts w:ascii="Times New Roman" w:hAnsi="Times New Roman" w:cs="Times New Roman"/>
          <w:sz w:val="28"/>
          <w:szCs w:val="28"/>
        </w:rPr>
      </w:pPr>
      <w:r w:rsidRPr="003B0107">
        <w:rPr>
          <w:rFonts w:ascii="Times New Roman" w:hAnsi="Times New Roman" w:cs="Times New Roman"/>
          <w:sz w:val="28"/>
          <w:szCs w:val="28"/>
        </w:rPr>
        <w:t>- Xây dựng và tổ chức thực hiện các kế hoạch ,chương trình phát triển giáo dục như cải cách giáo dục;xoá mù chữ; phổ cập tiểu học; sắp xếp lại mạng lưới các</w:t>
      </w:r>
    </w:p>
    <w:p w:rsidR="00C52526" w:rsidRPr="003B0107" w:rsidRDefault="00C52526" w:rsidP="007D7A2B">
      <w:pPr>
        <w:pStyle w:val="ListParagraph"/>
        <w:jc w:val="both"/>
        <w:rPr>
          <w:rFonts w:ascii="Times New Roman" w:hAnsi="Times New Roman" w:cs="Times New Roman"/>
          <w:sz w:val="28"/>
          <w:szCs w:val="28"/>
        </w:rPr>
      </w:pPr>
      <w:r w:rsidRPr="003B0107">
        <w:rPr>
          <w:rFonts w:ascii="Times New Roman" w:hAnsi="Times New Roman" w:cs="Times New Roman"/>
          <w:sz w:val="28"/>
          <w:szCs w:val="28"/>
        </w:rPr>
        <w:t>trường;giáo dục miền núi…</w:t>
      </w:r>
    </w:p>
    <w:p w:rsidR="00C52526" w:rsidRPr="003B0107" w:rsidRDefault="00C52526" w:rsidP="007D7A2B">
      <w:pPr>
        <w:pStyle w:val="ListParagraph"/>
        <w:numPr>
          <w:ilvl w:val="0"/>
          <w:numId w:val="4"/>
        </w:numPr>
        <w:spacing w:after="200"/>
        <w:jc w:val="both"/>
        <w:rPr>
          <w:rFonts w:ascii="Times New Roman" w:hAnsi="Times New Roman" w:cs="Times New Roman"/>
          <w:sz w:val="28"/>
          <w:szCs w:val="28"/>
        </w:rPr>
      </w:pPr>
      <w:r w:rsidRPr="003B0107">
        <w:rPr>
          <w:rFonts w:ascii="Times New Roman" w:hAnsi="Times New Roman" w:cs="Times New Roman"/>
          <w:sz w:val="28"/>
          <w:szCs w:val="28"/>
        </w:rPr>
        <w:t>Luật giáo dục và các văn bản dưới luật cụ thể hoá luật giáo dục.</w:t>
      </w:r>
    </w:p>
    <w:p w:rsidR="00C52526" w:rsidRPr="003B0107" w:rsidRDefault="00C52526" w:rsidP="007D7A2B">
      <w:pPr>
        <w:pStyle w:val="ListParagraph"/>
        <w:numPr>
          <w:ilvl w:val="0"/>
          <w:numId w:val="4"/>
        </w:numPr>
        <w:spacing w:after="200"/>
        <w:jc w:val="both"/>
        <w:rPr>
          <w:rFonts w:ascii="Times New Roman" w:hAnsi="Times New Roman" w:cs="Times New Roman"/>
          <w:sz w:val="28"/>
          <w:szCs w:val="28"/>
        </w:rPr>
      </w:pPr>
      <w:r w:rsidRPr="003B0107">
        <w:rPr>
          <w:rFonts w:ascii="Times New Roman" w:hAnsi="Times New Roman" w:cs="Times New Roman"/>
          <w:sz w:val="28"/>
          <w:szCs w:val="28"/>
        </w:rPr>
        <w:t>Cơ cấu khung của hệ thống giáo dục:bậc học, thời gian đào tạo ,tuổi chuẩn vào lớp đầu, điều kiện học lực,văn bằng tốt nghiệp…Mạng lưới các trường, danh mục ngành nghề đào tạo, mục tiêu, chương trình, thời gian đào tạo.Tuyển sinh, quản lý học sinh, sinh viên, nghiên cưu sinh. Tiêu chuẩn hoá các chức danh của bộ may giảng dạy,đồng thời định mức trang thiết bị và cơ sở vật chất của các trường . Xét duyệt, cho phép phát hành sách giáo khoa và các ấn phẩm giáo dục – đào tạo.</w:t>
      </w:r>
    </w:p>
    <w:p w:rsidR="00C52526" w:rsidRPr="003B0107" w:rsidRDefault="00C52526" w:rsidP="007D7A2B">
      <w:pPr>
        <w:pStyle w:val="ListParagraph"/>
        <w:numPr>
          <w:ilvl w:val="0"/>
          <w:numId w:val="4"/>
        </w:numPr>
        <w:spacing w:after="200"/>
        <w:rPr>
          <w:rFonts w:ascii="Times New Roman" w:hAnsi="Times New Roman" w:cs="Times New Roman"/>
          <w:sz w:val="28"/>
          <w:szCs w:val="28"/>
        </w:rPr>
      </w:pPr>
      <w:r w:rsidRPr="003B0107">
        <w:rPr>
          <w:rFonts w:ascii="Times New Roman" w:hAnsi="Times New Roman" w:cs="Times New Roman"/>
          <w:sz w:val="28"/>
          <w:szCs w:val="28"/>
        </w:rPr>
        <w:t>Xây dựng bộ máy quản lý giáo dục từ bộ giáo dục đến các cơ quan nhà quản lý nhà nước về giáo dục đào tạo ở địa phương (tỉnh, thành phố, quận huyện) . Phân cấp quản lý giữa trung ương và địa phương trong lĩnh vực giáo dục  tạo đồng thời nghiên cứu đổi mới cơ chế quản lý sao cho giáo dục ngày càng có chất lượng hiệu quả .</w:t>
      </w:r>
    </w:p>
    <w:p w:rsidR="00C52526" w:rsidRPr="003B0107" w:rsidRDefault="00C52526" w:rsidP="007D7A2B">
      <w:pPr>
        <w:pStyle w:val="ListParagraph"/>
        <w:numPr>
          <w:ilvl w:val="0"/>
          <w:numId w:val="4"/>
        </w:numPr>
        <w:spacing w:after="200"/>
        <w:rPr>
          <w:rFonts w:ascii="Times New Roman" w:hAnsi="Times New Roman" w:cs="Times New Roman"/>
          <w:sz w:val="28"/>
          <w:szCs w:val="28"/>
        </w:rPr>
      </w:pPr>
      <w:r w:rsidRPr="003B0107">
        <w:rPr>
          <w:rFonts w:ascii="Times New Roman" w:hAnsi="Times New Roman" w:cs="Times New Roman"/>
          <w:sz w:val="28"/>
          <w:szCs w:val="28"/>
        </w:rPr>
        <w:t xml:space="preserve">Phát triến và sử dụng có hiệu quả nguồn nhân lực trong đào tạo. Đào tạo đội ngũ giáo viên và cán bộ quản lý giáo dục. Xây dựng, nâng cao chất </w:t>
      </w:r>
      <w:r w:rsidRPr="003B0107">
        <w:rPr>
          <w:rFonts w:ascii="Times New Roman" w:hAnsi="Times New Roman" w:cs="Times New Roman"/>
          <w:sz w:val="28"/>
          <w:szCs w:val="28"/>
        </w:rPr>
        <w:lastRenderedPageBreak/>
        <w:t>lượng các trường sư phạm đồng thời chuẩn hoá và bồi dưỡng thường xuyên giáo viên và cán bộ quản lý giáo dục - đào tạo</w:t>
      </w:r>
    </w:p>
    <w:p w:rsidR="00C52526" w:rsidRPr="003B0107" w:rsidRDefault="00C52526" w:rsidP="007D7A2B">
      <w:pPr>
        <w:pStyle w:val="ListParagraph"/>
        <w:numPr>
          <w:ilvl w:val="0"/>
          <w:numId w:val="4"/>
        </w:numPr>
        <w:spacing w:after="200"/>
        <w:rPr>
          <w:rFonts w:ascii="Times New Roman" w:hAnsi="Times New Roman" w:cs="Times New Roman"/>
          <w:sz w:val="28"/>
          <w:szCs w:val="28"/>
        </w:rPr>
      </w:pPr>
      <w:r w:rsidRPr="003B0107">
        <w:rPr>
          <w:rFonts w:ascii="Times New Roman" w:hAnsi="Times New Roman" w:cs="Times New Roman"/>
          <w:sz w:val="28"/>
          <w:szCs w:val="28"/>
        </w:rPr>
        <w:t>Đầu tư cho giáo dục và đào tạo.Ngân sách quốc gia là nguồn cung cấp tài chính chủ yếu để phát triển giáo dục và đào tạo. Nhà nước tìm các tăng tỷ trọng chi cho giáo dục và đào tạo trong tổng ngân sách.Đồng thời nhà nước huy động các nguồn đầu tư khác:đầu tư trong dân,viện trợ quốc tế,vay vốn nước ngoài để phát triển giáo dục -đào tạo</w:t>
      </w:r>
    </w:p>
    <w:p w:rsidR="00C52526" w:rsidRPr="003B0107" w:rsidRDefault="00C52526" w:rsidP="007D7A2B">
      <w:pPr>
        <w:pStyle w:val="ListParagraph"/>
        <w:numPr>
          <w:ilvl w:val="0"/>
          <w:numId w:val="4"/>
        </w:numPr>
        <w:spacing w:after="200"/>
        <w:rPr>
          <w:rFonts w:ascii="Times New Roman" w:hAnsi="Times New Roman" w:cs="Times New Roman"/>
          <w:sz w:val="28"/>
          <w:szCs w:val="28"/>
        </w:rPr>
      </w:pPr>
      <w:r w:rsidRPr="003B0107">
        <w:rPr>
          <w:rFonts w:ascii="Times New Roman" w:hAnsi="Times New Roman" w:cs="Times New Roman"/>
          <w:sz w:val="28"/>
          <w:szCs w:val="28"/>
        </w:rPr>
        <w:t>H</w:t>
      </w:r>
      <w:r w:rsidR="003B0107">
        <w:rPr>
          <w:rFonts w:ascii="Times New Roman" w:hAnsi="Times New Roman" w:cs="Times New Roman"/>
          <w:sz w:val="28"/>
          <w:szCs w:val="28"/>
        </w:rPr>
        <w:t>ợp</w:t>
      </w:r>
      <w:r w:rsidRPr="003B0107">
        <w:rPr>
          <w:rFonts w:ascii="Times New Roman" w:hAnsi="Times New Roman" w:cs="Times New Roman"/>
          <w:sz w:val="28"/>
          <w:szCs w:val="28"/>
        </w:rPr>
        <w:t xml:space="preserve"> tác với các trường quốc tế, cho các trường quốc tế hoạt động tại VN. NN cấp phép và thông qua chất lượng chương trình, nội dung</w:t>
      </w:r>
    </w:p>
    <w:p w:rsidR="00C52526" w:rsidRPr="003B0107" w:rsidRDefault="00C52526" w:rsidP="007D7A2B">
      <w:pPr>
        <w:pStyle w:val="ListParagraph"/>
        <w:numPr>
          <w:ilvl w:val="0"/>
          <w:numId w:val="4"/>
        </w:numPr>
        <w:spacing w:after="200"/>
        <w:rPr>
          <w:rFonts w:ascii="Times New Roman" w:hAnsi="Times New Roman" w:cs="Times New Roman"/>
          <w:sz w:val="28"/>
          <w:szCs w:val="28"/>
        </w:rPr>
      </w:pPr>
      <w:r w:rsidRPr="003B0107">
        <w:rPr>
          <w:rFonts w:ascii="Times New Roman" w:hAnsi="Times New Roman" w:cs="Times New Roman"/>
          <w:sz w:val="28"/>
          <w:szCs w:val="28"/>
        </w:rPr>
        <w:t>Đã có danh hiệu Nha giáo nhân dân, nhà giáo ưu tú, kỷ niệm chương vì sự nghiệp giáo dục</w:t>
      </w:r>
    </w:p>
    <w:p w:rsidR="00C52526" w:rsidRPr="003B0107" w:rsidRDefault="00C52526" w:rsidP="007D7A2B">
      <w:pPr>
        <w:pStyle w:val="ListParagraph"/>
        <w:numPr>
          <w:ilvl w:val="0"/>
          <w:numId w:val="4"/>
        </w:numPr>
        <w:spacing w:after="200"/>
        <w:rPr>
          <w:rFonts w:ascii="Times New Roman" w:hAnsi="Times New Roman" w:cs="Times New Roman"/>
          <w:b/>
          <w:i/>
          <w:sz w:val="28"/>
          <w:szCs w:val="28"/>
        </w:rPr>
      </w:pPr>
      <w:r w:rsidRPr="003B0107">
        <w:rPr>
          <w:rFonts w:ascii="Times New Roman" w:hAnsi="Times New Roman" w:cs="Times New Roman"/>
          <w:sz w:val="28"/>
          <w:szCs w:val="28"/>
        </w:rPr>
        <w:t>Thực hiện kiểm tra kiểm soát của nhà nước đối với các hoạt động giáo dục.thanh tra giáo dục ,kiểm tra kiểm soát việc thực hiện kỉ cương ,pháp luật trong giáo dục và đào tạo đồng thời ngăn ngừa các hiện tượng vi phạm pháp luật chính sách nhằm bảo vệ lợi ích người đi học và cơ sở giáo dục đào tạo.</w:t>
      </w:r>
    </w:p>
    <w:p w:rsidR="00C52526" w:rsidRPr="003B0107" w:rsidRDefault="00C52526" w:rsidP="007D7A2B">
      <w:pPr>
        <w:pStyle w:val="ListParagraph"/>
        <w:ind w:left="1080"/>
        <w:rPr>
          <w:rFonts w:ascii="Times New Roman" w:hAnsi="Times New Roman" w:cs="Times New Roman"/>
          <w:b/>
          <w:i/>
          <w:sz w:val="28"/>
          <w:szCs w:val="28"/>
        </w:rPr>
      </w:pPr>
      <w:r w:rsidRPr="003B0107">
        <w:rPr>
          <w:rFonts w:ascii="Times New Roman" w:hAnsi="Times New Roman" w:cs="Times New Roman"/>
          <w:b/>
          <w:i/>
          <w:sz w:val="28"/>
          <w:szCs w:val="28"/>
        </w:rPr>
        <w:t>Hạn chế</w:t>
      </w:r>
    </w:p>
    <w:p w:rsidR="00C52526" w:rsidRPr="003B0107" w:rsidRDefault="00C52526" w:rsidP="007D7A2B">
      <w:pPr>
        <w:pStyle w:val="ListParagraph"/>
        <w:numPr>
          <w:ilvl w:val="0"/>
          <w:numId w:val="5"/>
        </w:numPr>
        <w:spacing w:after="200"/>
        <w:jc w:val="both"/>
        <w:rPr>
          <w:rFonts w:ascii="Times New Roman" w:hAnsi="Times New Roman" w:cs="Times New Roman"/>
          <w:sz w:val="28"/>
          <w:szCs w:val="28"/>
        </w:rPr>
      </w:pPr>
      <w:r w:rsidRPr="003B0107">
        <w:rPr>
          <w:rFonts w:ascii="Times New Roman" w:hAnsi="Times New Roman" w:cs="Times New Roman"/>
          <w:sz w:val="28"/>
          <w:szCs w:val="28"/>
        </w:rPr>
        <w:t>Công tác quy hoạch, kế hoạch giáo dục và đào tạo còn mang nặng tính hình thức, chất lượng không cao</w:t>
      </w:r>
    </w:p>
    <w:p w:rsidR="00C52526" w:rsidRPr="003B0107" w:rsidRDefault="00C52526" w:rsidP="007D7A2B">
      <w:pPr>
        <w:pStyle w:val="ListParagraph"/>
        <w:numPr>
          <w:ilvl w:val="0"/>
          <w:numId w:val="5"/>
        </w:numPr>
        <w:spacing w:after="200"/>
        <w:jc w:val="both"/>
        <w:rPr>
          <w:rFonts w:ascii="Times New Roman" w:hAnsi="Times New Roman" w:cs="Times New Roman"/>
          <w:sz w:val="28"/>
          <w:szCs w:val="28"/>
        </w:rPr>
      </w:pPr>
      <w:r w:rsidRPr="003B0107">
        <w:rPr>
          <w:rFonts w:ascii="Times New Roman" w:hAnsi="Times New Roman" w:cs="Times New Roman"/>
          <w:sz w:val="28"/>
          <w:szCs w:val="28"/>
        </w:rPr>
        <w:t>Văn bản pháp luật còn tản mạn, thiếu tính hệ thống và đồng bộ.</w:t>
      </w:r>
    </w:p>
    <w:p w:rsidR="00C52526" w:rsidRPr="003B0107" w:rsidRDefault="00C52526" w:rsidP="007D7A2B">
      <w:pPr>
        <w:pStyle w:val="ListParagraph"/>
        <w:numPr>
          <w:ilvl w:val="0"/>
          <w:numId w:val="5"/>
        </w:numPr>
        <w:spacing w:after="200"/>
        <w:jc w:val="both"/>
        <w:rPr>
          <w:rFonts w:ascii="Times New Roman" w:hAnsi="Times New Roman" w:cs="Times New Roman"/>
          <w:sz w:val="28"/>
          <w:szCs w:val="28"/>
        </w:rPr>
      </w:pPr>
      <w:r w:rsidRPr="003B0107">
        <w:rPr>
          <w:rFonts w:ascii="Times New Roman" w:hAnsi="Times New Roman" w:cs="Times New Roman"/>
          <w:sz w:val="28"/>
          <w:szCs w:val="28"/>
        </w:rPr>
        <w:t>Quản lý nhà nước về chất lượng giáo dục chưa được coi trọng, còn buông lỏng quản lý. Chất lượng đào tạo của ngành giáo dục là một trong những vấn đề nổi cộm nhất hiện nay được dư luận quần chúng và các phương tiện truyền thông quan tâm</w:t>
      </w:r>
    </w:p>
    <w:p w:rsidR="00C52526" w:rsidRPr="003B0107" w:rsidRDefault="00C52526" w:rsidP="007D7A2B">
      <w:pPr>
        <w:pStyle w:val="ListParagraph"/>
        <w:numPr>
          <w:ilvl w:val="0"/>
          <w:numId w:val="5"/>
        </w:numPr>
        <w:spacing w:after="200"/>
        <w:jc w:val="both"/>
        <w:rPr>
          <w:rFonts w:ascii="Times New Roman" w:hAnsi="Times New Roman" w:cs="Times New Roman"/>
          <w:sz w:val="28"/>
          <w:szCs w:val="28"/>
        </w:rPr>
      </w:pPr>
      <w:r w:rsidRPr="003B0107">
        <w:rPr>
          <w:rFonts w:ascii="Times New Roman" w:hAnsi="Times New Roman" w:cs="Times New Roman"/>
          <w:sz w:val="28"/>
          <w:szCs w:val="28"/>
        </w:rPr>
        <w:t xml:space="preserve">Bộ máy quản lý giáo dục còn nặng nề,kém hiệu quả, chưa đáp ứng được yêu cầu phát triển trong giai đoạn mới. </w:t>
      </w:r>
    </w:p>
    <w:p w:rsidR="00C52526" w:rsidRPr="003B0107" w:rsidRDefault="00C52526" w:rsidP="007D7A2B">
      <w:pPr>
        <w:pStyle w:val="ListParagraph"/>
        <w:numPr>
          <w:ilvl w:val="0"/>
          <w:numId w:val="5"/>
        </w:numPr>
        <w:spacing w:after="200"/>
        <w:jc w:val="both"/>
        <w:rPr>
          <w:rFonts w:ascii="Times New Roman" w:hAnsi="Times New Roman" w:cs="Times New Roman"/>
          <w:sz w:val="28"/>
          <w:szCs w:val="28"/>
        </w:rPr>
      </w:pPr>
      <w:r w:rsidRPr="003B0107">
        <w:rPr>
          <w:rFonts w:ascii="Times New Roman" w:hAnsi="Times New Roman" w:cs="Times New Roman"/>
          <w:sz w:val="28"/>
          <w:szCs w:val="28"/>
        </w:rPr>
        <w:t>Việc phân cấp quản lý giáo dục có nhiều chồng chéo, đặc biệt là mơ hồ trong cơ chế phối hợp giữa các ngành giáo dục và đào tạo với các ngành chức năng.</w:t>
      </w:r>
    </w:p>
    <w:p w:rsidR="00C52526" w:rsidRPr="003B0107" w:rsidRDefault="00C52526" w:rsidP="007D7A2B">
      <w:pPr>
        <w:pStyle w:val="ListParagraph"/>
        <w:numPr>
          <w:ilvl w:val="1"/>
          <w:numId w:val="4"/>
        </w:numPr>
        <w:spacing w:after="200"/>
        <w:jc w:val="both"/>
        <w:rPr>
          <w:rFonts w:ascii="Times New Roman" w:hAnsi="Times New Roman" w:cs="Times New Roman"/>
          <w:sz w:val="28"/>
          <w:szCs w:val="28"/>
        </w:rPr>
      </w:pPr>
      <w:r w:rsidRPr="003B0107">
        <w:rPr>
          <w:rFonts w:ascii="Times New Roman" w:hAnsi="Times New Roman" w:cs="Times New Roman"/>
          <w:sz w:val="28"/>
          <w:szCs w:val="28"/>
        </w:rPr>
        <w:t>Chưa bảo đảm sự công bằng trong phân bổ ngân sách chi thường xuyên của giáo dục - đào tạo.</w:t>
      </w:r>
    </w:p>
    <w:p w:rsidR="009916A4" w:rsidRDefault="009916A4" w:rsidP="007D7A2B">
      <w:pPr>
        <w:spacing w:before="120"/>
        <w:ind w:firstLine="709"/>
        <w:jc w:val="both"/>
        <w:rPr>
          <w:rFonts w:ascii="Times New Roman" w:hAnsi="Times New Roman" w:cs="Times New Roman"/>
          <w:b/>
          <w:bCs/>
          <w:sz w:val="28"/>
          <w:szCs w:val="28"/>
        </w:rPr>
      </w:pPr>
      <w:r>
        <w:rPr>
          <w:rFonts w:ascii="Times New Roman" w:hAnsi="Times New Roman" w:cs="Times New Roman"/>
          <w:b/>
          <w:bCs/>
          <w:sz w:val="28"/>
          <w:szCs w:val="28"/>
        </w:rPr>
        <w:t>Câu 6: Vì sao nhà nước ta cần cải cách nền hành chính?Anh chị hãy đề xuất một số giải pháp nhằm xây dựng và nâng cao chất lượng đội ngũ cán bộ, công chức hiện nay?(5 điểm)</w:t>
      </w:r>
    </w:p>
    <w:p w:rsidR="00C52526" w:rsidRPr="009916A4" w:rsidRDefault="00C52526" w:rsidP="007D7A2B">
      <w:pPr>
        <w:pStyle w:val="ListParagraph"/>
        <w:numPr>
          <w:ilvl w:val="0"/>
          <w:numId w:val="4"/>
        </w:numPr>
        <w:spacing w:before="120"/>
        <w:jc w:val="both"/>
        <w:rPr>
          <w:rFonts w:ascii="Times New Roman" w:hAnsi="Times New Roman" w:cs="Times New Roman"/>
          <w:sz w:val="28"/>
          <w:szCs w:val="28"/>
        </w:rPr>
      </w:pPr>
      <w:r w:rsidRPr="009916A4">
        <w:rPr>
          <w:rFonts w:ascii="Times New Roman" w:hAnsi="Times New Roman" w:cs="Times New Roman"/>
          <w:b/>
          <w:bCs/>
          <w:sz w:val="28"/>
          <w:szCs w:val="28"/>
        </w:rPr>
        <w:t>Sự cần thiết phải cải cách hành chính nhà nước</w:t>
      </w:r>
      <w:r w:rsidR="009916A4">
        <w:rPr>
          <w:rFonts w:ascii="Times New Roman" w:hAnsi="Times New Roman" w:cs="Times New Roman"/>
          <w:b/>
          <w:bCs/>
          <w:sz w:val="28"/>
          <w:szCs w:val="28"/>
        </w:rPr>
        <w:t>: 2đ</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Cải cách hành chính nhà nước trở thành yêu cầu khách quan, cấp bách xuất phát từ những căn cứ lý luận và thực tiễn sau đây:</w:t>
      </w:r>
    </w:p>
    <w:p w:rsidR="00C52526" w:rsidRPr="007D7A2B" w:rsidRDefault="00C52526" w:rsidP="007D7A2B">
      <w:pPr>
        <w:pStyle w:val="ListParagraph"/>
        <w:numPr>
          <w:ilvl w:val="0"/>
          <w:numId w:val="4"/>
        </w:numPr>
        <w:spacing w:before="120"/>
        <w:jc w:val="both"/>
        <w:rPr>
          <w:rFonts w:ascii="Times New Roman" w:hAnsi="Times New Roman" w:cs="Times New Roman"/>
          <w:b/>
          <w:bCs/>
          <w:i/>
          <w:iCs/>
          <w:sz w:val="28"/>
          <w:szCs w:val="28"/>
        </w:rPr>
      </w:pPr>
      <w:r w:rsidRPr="007D7A2B">
        <w:rPr>
          <w:rFonts w:ascii="Times New Roman" w:hAnsi="Times New Roman" w:cs="Times New Roman"/>
          <w:b/>
          <w:bCs/>
          <w:i/>
          <w:iCs/>
          <w:sz w:val="28"/>
          <w:szCs w:val="28"/>
        </w:rPr>
        <w:lastRenderedPageBreak/>
        <w:t>Cải cách hành chính nhà nước xuất phát từ yêu cầu của sự nghiệp đổi mới</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Yêu cầu đổi mới và phát triển kinh tế</w:t>
      </w:r>
      <w:r w:rsidR="009916A4">
        <w:rPr>
          <w:rFonts w:ascii="Times New Roman" w:hAnsi="Times New Roman" w:cs="Times New Roman"/>
          <w:sz w:val="28"/>
          <w:szCs w:val="28"/>
        </w:rPr>
        <w:t xml:space="preserve"> </w:t>
      </w:r>
      <w:r w:rsidRPr="003B0107">
        <w:rPr>
          <w:rFonts w:ascii="Times New Roman" w:hAnsi="Times New Roman" w:cs="Times New Roman"/>
          <w:sz w:val="28"/>
          <w:szCs w:val="28"/>
        </w:rPr>
        <w:t>- xã hội đòi hỏi nhà nước mà trực tiếp là nền hành chính nhà nước phải được cải cách đồng bộ, nâng cao hiệu lực, hiệu quả quản lý hành chính nhà nước mới bảo đảm thực hiện thắng lợi mục tiêu công nghiệp hóa - hiện đại hóa đất nước, bảo đảm cho đất nước phát triển nhanh và bền vững theo định hướng xã hội chủ nghĩa.</w:t>
      </w:r>
    </w:p>
    <w:p w:rsidR="00C52526" w:rsidRPr="007D7A2B" w:rsidRDefault="00C52526" w:rsidP="007D7A2B">
      <w:pPr>
        <w:pStyle w:val="ListParagraph"/>
        <w:numPr>
          <w:ilvl w:val="0"/>
          <w:numId w:val="4"/>
        </w:numPr>
        <w:spacing w:before="120"/>
        <w:jc w:val="both"/>
        <w:rPr>
          <w:rFonts w:ascii="Times New Roman" w:hAnsi="Times New Roman" w:cs="Times New Roman"/>
          <w:b/>
          <w:bCs/>
          <w:i/>
          <w:iCs/>
          <w:sz w:val="28"/>
          <w:szCs w:val="28"/>
        </w:rPr>
      </w:pPr>
      <w:r w:rsidRPr="007D7A2B">
        <w:rPr>
          <w:rFonts w:ascii="Times New Roman" w:hAnsi="Times New Roman" w:cs="Times New Roman"/>
          <w:b/>
          <w:bCs/>
          <w:i/>
          <w:iCs/>
          <w:sz w:val="28"/>
          <w:szCs w:val="28"/>
        </w:rPr>
        <w:t>Cải cách nền hành chính nhà nước xuất phát từ yêu cầu xây dựng nhà nước pháp quyền thật sự của dân, do dân, vì dân</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Nhà nước pháp quyền quản lý xã hội, quản lý nhà nước bằng pháp luật, mọi hành vi hoạt động của con người, mọi quan hệ xã hội chủ yếu được điều chỉnh bằng pháp luật. Cơ quan hành chính nhà nước nói riêng, bộ máy nhà nước nói chung phải bảo vệ, bảo đảm việc thực hiện trên thực tế các quyền, lợi ích hợp pháp của công dân. Chủ thể quản lý hành chính nhà nước phải phát hiện kịp thời, xử lý nghiêm minh mọi hành vi vi phạm pháp luật, không có ngoại lệ. Đặc biệt là xử lý nghiêm minh các hành vi tiêu cực, tham nhũng trong hoạt động quản lý hành chính nhà nước.</w:t>
      </w:r>
    </w:p>
    <w:p w:rsidR="00C52526" w:rsidRPr="003B0107" w:rsidRDefault="007D7A2B" w:rsidP="007D7A2B">
      <w:pPr>
        <w:spacing w:before="120"/>
        <w:ind w:firstLine="709"/>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 </w:t>
      </w:r>
      <w:r w:rsidR="00C52526" w:rsidRPr="003B0107">
        <w:rPr>
          <w:rFonts w:ascii="Times New Roman" w:hAnsi="Times New Roman" w:cs="Times New Roman"/>
          <w:b/>
          <w:bCs/>
          <w:i/>
          <w:iCs/>
          <w:sz w:val="28"/>
          <w:szCs w:val="28"/>
        </w:rPr>
        <w:t>Cải cách nền hành chính nhà nước xuất phát từ yêu cầu khắc phục những yếu kém, hạn chế, khuyết điểm trong tổ chức và hoạt động của nền hành chính nhà nước</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 Nền hành chính nhà nước vẫn còn dấu ấn của cơ chế quản lý tập trung quan liêu bao cấp, chưa đáp ứng được những yêu cầu của cơ chế quản lý mới, chưa thích ứng, thích nghi với sự phát triển của nền kinh tế - xã hội. Vì vậy, phần nào đó góp phần làm chậm sự phát triển của đất nước cũng như chưa đáp ứng được nhiều yêu cầu phục vụ nhân dân trong điều kiện mới, hiệu lực, hiệu quả quản lý hành chính nhà nước chưa cao.</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 Chức năng, nhiệm vụ quản lý hành chính nhà nước của bộ máy hành chính nhà nước trong nền kinh tế thị trường định hướng xã hội chủ nghĩa chưa được xác định rõ và phù hợp, sự phân công, phân cấp giữa các ngành, các cấp chưa được rành mạch.</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 Hệ thống thể chế hành chính nhà nước chưa đồng bộ, còn chồng chéo và thiếu thống nhất, thủ tục hành chính trên nhiều lĩnh vực còn phức tạp, rườm rà, trật tự, kỷ cương chưa nghiêm.</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 Tổ chức bộ máy hành chính nhà nước còn cồng kềnh, nhiều tầng nấc, phương thức quản lý hành chính nhà nước vừa tập trung quan liêu, vừa phân tán, chưa thật sự thông suốt, chưa có những cơ chế thích hợp với hoạt động của cơ quan hành chính,  đơn vị sự nghiệp, tổ chức làm dịch vụ công.</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lastRenderedPageBreak/>
        <w:t>- Đội ngũ cán bộ, công chức - một bộ phận không nhỏ - chưa đáp ứng được yêu cầu của quản lý hành chính nhà nước, yếu vì năng lực, phẩm chất, tinh thần trách nhiệm, và trình độ chuyên môn, thiếu kỹ năng hành chính, tệ quan liêu, hách dịch, tham nhũng chưa được ngăn chặn và xử lý đúng mức nên vẫn tiếp tục diễn ra một cách nghiêm trọng.</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 Bộ máy hành chính nhà nước ở địa phương và cơ sở chưa thật sự gắn bó với dân, chưa thật sự thấu hiểu tâm tư nguyện vọng, tâm lý và tình cảm của nhân dân, thậm chí còn vô cảm đối với nhiều bức xúc của dân, lúng túng, bị động khi xử lý các tình huống hành chính phức tạp.</w:t>
      </w:r>
    </w:p>
    <w:p w:rsidR="00C52526" w:rsidRPr="003B0107" w:rsidRDefault="007D7A2B" w:rsidP="007D7A2B">
      <w:pPr>
        <w:spacing w:before="120"/>
        <w:ind w:firstLine="709"/>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 </w:t>
      </w:r>
      <w:r w:rsidR="00C52526" w:rsidRPr="003B0107">
        <w:rPr>
          <w:rFonts w:ascii="Times New Roman" w:hAnsi="Times New Roman" w:cs="Times New Roman"/>
          <w:b/>
          <w:bCs/>
          <w:i/>
          <w:iCs/>
          <w:sz w:val="28"/>
          <w:szCs w:val="28"/>
        </w:rPr>
        <w:t>Cải cách hành chính nhà nước xuất phát từ yêu cầu hội nhập, mở rộng quan hệ hữu nghị, hợp tác quốc tế</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Tăng cường hội nhập, mở rộng quan hệ hữu nghị, hợp tác quốc tế, tạo môi trường thuận lợi, tranh thủ mọi nguồn lực từ bên ngoài phục vụ tiến trình công nghiệp hóa, hiện đại hóa đất nước. Đặc biệt trong giai đoạn hiện nay, sau khi Việt Nam gia nhập tổ chức Thương mại thế giới là yêu cầu khách quan của sự nghiệp đổi mới.</w:t>
      </w:r>
    </w:p>
    <w:p w:rsidR="00C52526" w:rsidRPr="003B0107" w:rsidRDefault="00C52526" w:rsidP="007D7A2B">
      <w:pPr>
        <w:spacing w:before="120"/>
        <w:ind w:firstLine="709"/>
        <w:jc w:val="both"/>
        <w:rPr>
          <w:rFonts w:ascii="Times New Roman" w:hAnsi="Times New Roman" w:cs="Times New Roman"/>
          <w:sz w:val="28"/>
          <w:szCs w:val="28"/>
        </w:rPr>
      </w:pPr>
      <w:r w:rsidRPr="003B0107">
        <w:rPr>
          <w:rFonts w:ascii="Times New Roman" w:hAnsi="Times New Roman" w:cs="Times New Roman"/>
          <w:sz w:val="28"/>
          <w:szCs w:val="28"/>
        </w:rPr>
        <w:t>Yêu cầu hội nhập, mở rộng quan hệ hữu nghị, hợp tác quốc tế đòi hỏi thể chế hành chính, tổ chức bộ máy, đội ngũ cán bộ, công chức hành chính phải thích ứng với luật pháp, tập quán và trình độ phát triển của khu vực và quốc tế. Nếu không đẩy mạnh cải cách hành chính nhà nước thì không thể đáp ứng được những yêu cầu đó, đồng thời khó bảo đảm sự phát triển bền vững theo định hướng xã hội chủ nghĩa trong quá trình hội nhập, mở rộng quan hệ quốc tế.</w:t>
      </w:r>
    </w:p>
    <w:p w:rsidR="00C52526" w:rsidRPr="007D7A2B" w:rsidRDefault="009916A4" w:rsidP="007D7A2B">
      <w:pPr>
        <w:pStyle w:val="ListParagraph"/>
        <w:numPr>
          <w:ilvl w:val="0"/>
          <w:numId w:val="6"/>
        </w:numPr>
        <w:jc w:val="both"/>
        <w:rPr>
          <w:rFonts w:ascii="Times New Roman" w:hAnsi="Times New Roman" w:cs="Times New Roman"/>
          <w:b/>
          <w:sz w:val="28"/>
          <w:szCs w:val="28"/>
        </w:rPr>
      </w:pPr>
      <w:r w:rsidRPr="007D7A2B">
        <w:rPr>
          <w:rFonts w:ascii="Times New Roman" w:hAnsi="Times New Roman" w:cs="Times New Roman"/>
          <w:b/>
          <w:sz w:val="28"/>
          <w:szCs w:val="28"/>
        </w:rPr>
        <w:t xml:space="preserve">Giải pháp xây dựng và </w:t>
      </w:r>
      <w:r w:rsidR="00C52526" w:rsidRPr="007D7A2B">
        <w:rPr>
          <w:rFonts w:ascii="Times New Roman" w:hAnsi="Times New Roman" w:cs="Times New Roman"/>
          <w:b/>
          <w:sz w:val="28"/>
          <w:szCs w:val="28"/>
        </w:rPr>
        <w:t>nâng cao chất lượng đội ngũ cán bộ, công chức, viên chức:</w:t>
      </w:r>
      <w:r w:rsidR="007D7A2B">
        <w:rPr>
          <w:rFonts w:ascii="Times New Roman" w:hAnsi="Times New Roman" w:cs="Times New Roman"/>
          <w:b/>
          <w:sz w:val="28"/>
          <w:szCs w:val="28"/>
        </w:rPr>
        <w:t xml:space="preserve"> 3đ</w:t>
      </w:r>
    </w:p>
    <w:p w:rsidR="00C52526" w:rsidRPr="003B0107" w:rsidRDefault="00C52526" w:rsidP="007D7A2B">
      <w:pPr>
        <w:spacing w:before="160" w:after="160"/>
        <w:ind w:firstLine="720"/>
        <w:jc w:val="both"/>
        <w:rPr>
          <w:rFonts w:ascii="Times New Roman" w:hAnsi="Times New Roman" w:cs="Times New Roman"/>
          <w:sz w:val="28"/>
          <w:szCs w:val="28"/>
        </w:rPr>
      </w:pPr>
      <w:r w:rsidRPr="003B0107">
        <w:rPr>
          <w:rFonts w:ascii="Times New Roman" w:hAnsi="Times New Roman" w:cs="Times New Roman"/>
          <w:sz w:val="28"/>
          <w:szCs w:val="28"/>
        </w:rPr>
        <w:t>a) Đến năm 2020, đội ngũ cán bộ, công chức, viên chức có số lượng, cơ cấu hợp lý, đủ trình độ và năng lực thi hành công vụ, phục vụ nhân dân và phục vụ sự nghiệp phát triển của đất nước;</w:t>
      </w:r>
      <w:r w:rsidR="009916A4">
        <w:rPr>
          <w:rFonts w:ascii="Times New Roman" w:hAnsi="Times New Roman" w:cs="Times New Roman"/>
          <w:sz w:val="28"/>
          <w:szCs w:val="28"/>
        </w:rPr>
        <w:t xml:space="preserve"> </w:t>
      </w:r>
      <w:r w:rsidRPr="003B0107">
        <w:rPr>
          <w:rFonts w:ascii="Times New Roman" w:hAnsi="Times New Roman" w:cs="Times New Roman"/>
          <w:sz w:val="28"/>
          <w:szCs w:val="28"/>
        </w:rPr>
        <w:t>Xây dựng đội ngũ cán bộ, công chức, viên chức có phẩm chất đạo đức tốt, có bản lĩnh chính trị, có năng lực, có tính chuyên nghiệp cao, tận tụy phục vụ nhân dân thông qua các hình thức đào tạo, bồi dưỡng phù hợp, có hiệu quả;</w:t>
      </w:r>
    </w:p>
    <w:p w:rsidR="00C52526" w:rsidRPr="003B0107" w:rsidRDefault="009916A4" w:rsidP="007D7A2B">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b</w:t>
      </w:r>
      <w:r w:rsidR="00C52526" w:rsidRPr="003B0107">
        <w:rPr>
          <w:rFonts w:ascii="Times New Roman" w:hAnsi="Times New Roman" w:cs="Times New Roman"/>
          <w:sz w:val="28"/>
          <w:szCs w:val="28"/>
        </w:rPr>
        <w:t>) Xây dựng, bổ sung và hoàn thiện các văn bản quy phạm pháp luật về chức danh, tiêu chuẩn nghiệp vụ của cán bộ, công chức, viên chức, kể cả cán bộ, công chức lãnh đạo, quản lý;</w:t>
      </w:r>
      <w:r>
        <w:rPr>
          <w:rFonts w:ascii="Times New Roman" w:hAnsi="Times New Roman" w:cs="Times New Roman"/>
          <w:sz w:val="28"/>
          <w:szCs w:val="28"/>
        </w:rPr>
        <w:t xml:space="preserve"> </w:t>
      </w:r>
      <w:r w:rsidR="00C52526" w:rsidRPr="003B0107">
        <w:rPr>
          <w:rFonts w:ascii="Times New Roman" w:hAnsi="Times New Roman" w:cs="Times New Roman"/>
          <w:sz w:val="28"/>
          <w:szCs w:val="28"/>
        </w:rPr>
        <w:t>Trên cơ sở xác định rõ chức năng, nhiệm vụ của từng cơ quan, đơn vị, xây dựng cơ cấu cán bộ, công chức, viên chức hợp lý gắn với vị trí việc làm;</w:t>
      </w:r>
    </w:p>
    <w:p w:rsidR="00C52526" w:rsidRPr="003B0107" w:rsidRDefault="009916A4" w:rsidP="007D7A2B">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c</w:t>
      </w:r>
      <w:r w:rsidR="00C52526" w:rsidRPr="003B0107">
        <w:rPr>
          <w:rFonts w:ascii="Times New Roman" w:hAnsi="Times New Roman" w:cs="Times New Roman"/>
          <w:sz w:val="28"/>
          <w:szCs w:val="28"/>
        </w:rPr>
        <w:t xml:space="preserve">) Hoàn thiện quy định của pháp luật về tuyển dụng, bố trí, phân công nhiệm vụ phù hợp với trình độ, năng lực, sở trường của công chức, viên chức trúng tuyển; </w:t>
      </w:r>
      <w:r w:rsidR="00C52526" w:rsidRPr="003B0107">
        <w:rPr>
          <w:rFonts w:ascii="Times New Roman" w:hAnsi="Times New Roman" w:cs="Times New Roman"/>
          <w:sz w:val="28"/>
          <w:szCs w:val="28"/>
        </w:rPr>
        <w:lastRenderedPageBreak/>
        <w:t>thực hiện chế độ thi nâng ngạch theo nguyên tắc cạnh tranh; thi tuyển cạnh tranh để bổ nhiệm vào các vị trí lãnh đạo, quản lý từ cấp vụ trưởng và tương đương (ở trung ương), giám đốc sở và tương đương (ở địa phương) trở xuống;</w:t>
      </w:r>
    </w:p>
    <w:p w:rsidR="00C52526" w:rsidRPr="003B0107" w:rsidRDefault="009916A4" w:rsidP="007D7A2B">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d</w:t>
      </w:r>
      <w:r w:rsidR="00C52526" w:rsidRPr="003B0107">
        <w:rPr>
          <w:rFonts w:ascii="Times New Roman" w:hAnsi="Times New Roman" w:cs="Times New Roman"/>
          <w:sz w:val="28"/>
          <w:szCs w:val="28"/>
        </w:rPr>
        <w:t>) Hoàn thiện quy định của pháp luật về đánh giá cán bộ, công chức, viên chức trên cơ sở kết quả thực hiện nhiệm vụ được giao; thực hiện cơ chế loại bỏ, bãi miễn những người không hoàn thành nhiệm vụ, vi phạm kỷ luật, mất uy tín với nhân dân; quy định rõ nhiệm vụ, quyền hạn của cán bộ, công chức, viên chức tương ứng với trách nhiệm và có chế tài nghiêm đối với hành vi vi phạm pháp luật, vi phạm kỷ luật, vi phạm đạo đức công vụ của cán bộ, công chức, viên chức;</w:t>
      </w:r>
    </w:p>
    <w:p w:rsidR="00C52526" w:rsidRPr="003B0107" w:rsidRDefault="009916A4" w:rsidP="007D7A2B">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đ</w:t>
      </w:r>
      <w:r w:rsidR="00C52526" w:rsidRPr="003B0107">
        <w:rPr>
          <w:rFonts w:ascii="Times New Roman" w:hAnsi="Times New Roman" w:cs="Times New Roman"/>
          <w:sz w:val="28"/>
          <w:szCs w:val="28"/>
        </w:rPr>
        <w:t>) Đổi mới nội dung và chương trình đào tạo, bồi dưỡng cán bộ, công chức, viên chức; thực hiện việc đào tạo, bồi dưỡng theo các hình thức: Hướng dẫn tập sự trong thời gian tập sự; bồi dưỡng theo tiêu chuẩn ngạch công chức, viên chức; đào tạo, bồi dưỡng theo tiêu chuẩn chức vụ lãnh đạo, quản lý; bồi dưỡng bắt buộc kiến thức, kỹ năng tối thiểu trước khi bổ nhiệm và bồi dưỡng hàng năm;</w:t>
      </w:r>
    </w:p>
    <w:p w:rsidR="00C52526" w:rsidRPr="003B0107" w:rsidRDefault="009916A4" w:rsidP="007D7A2B">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e</w:t>
      </w:r>
      <w:r w:rsidR="00C52526" w:rsidRPr="003B0107">
        <w:rPr>
          <w:rFonts w:ascii="Times New Roman" w:hAnsi="Times New Roman" w:cs="Times New Roman"/>
          <w:sz w:val="28"/>
          <w:szCs w:val="28"/>
        </w:rPr>
        <w:t>) Tập trung nguồn lực ưu tiên cho cải cách chính sách tiền lương, chế độ bảo hiểm xã hội và ưu đãi người có công; đến năm 2020, tiền lương của cán bộ, công chức, viên chức được cải cách cơ bản, bảo đảm được cuộc sống của cán bộ, công chức, viên chức và gia đình ở mức trung bình khá trong xã hội.</w:t>
      </w:r>
    </w:p>
    <w:p w:rsidR="00C52526" w:rsidRPr="003B0107" w:rsidRDefault="00C52526" w:rsidP="007D7A2B">
      <w:pPr>
        <w:spacing w:before="120" w:after="120"/>
        <w:ind w:firstLine="720"/>
        <w:jc w:val="both"/>
        <w:rPr>
          <w:rFonts w:ascii="Times New Roman" w:hAnsi="Times New Roman" w:cs="Times New Roman"/>
          <w:sz w:val="28"/>
          <w:szCs w:val="28"/>
        </w:rPr>
      </w:pPr>
      <w:r w:rsidRPr="003B0107">
        <w:rPr>
          <w:rFonts w:ascii="Times New Roman" w:hAnsi="Times New Roman" w:cs="Times New Roman"/>
          <w:sz w:val="28"/>
          <w:szCs w:val="28"/>
        </w:rPr>
        <w:t>Sửa đổi, bổ sung các quy định về chế độ phụ cấp ngoài lương theo ngạch, bậc, theo cấp bậc chuyên môn, nghiệp vụ và điều kiện làm việc khó khăn, nguy hiểm, độc hại.</w:t>
      </w:r>
    </w:p>
    <w:p w:rsidR="007C77A1" w:rsidRPr="003B0107" w:rsidRDefault="00C52526" w:rsidP="007D7A2B">
      <w:pPr>
        <w:spacing w:before="120" w:after="120"/>
        <w:ind w:firstLine="720"/>
        <w:jc w:val="both"/>
        <w:rPr>
          <w:rFonts w:ascii="Times New Roman" w:hAnsi="Times New Roman" w:cs="Times New Roman"/>
          <w:sz w:val="28"/>
          <w:szCs w:val="28"/>
        </w:rPr>
      </w:pPr>
      <w:r w:rsidRPr="003B0107">
        <w:rPr>
          <w:rFonts w:ascii="Times New Roman" w:hAnsi="Times New Roman" w:cs="Times New Roman"/>
          <w:sz w:val="28"/>
          <w:szCs w:val="28"/>
        </w:rPr>
        <w:t>Đổi mới quy định của pháp luật về khen thưởng đối với cán bộ, công chức, viên chức trong thực thi công vụ và có chế độ tiền thưởng hợp lý đối với cán bộ, công chức, viên chức hoàn thành xuất sắc công vụ;</w:t>
      </w:r>
      <w:r w:rsidR="009916A4">
        <w:rPr>
          <w:rFonts w:ascii="Times New Roman" w:hAnsi="Times New Roman" w:cs="Times New Roman"/>
          <w:sz w:val="28"/>
          <w:szCs w:val="28"/>
        </w:rPr>
        <w:t xml:space="preserve"> </w:t>
      </w:r>
      <w:r w:rsidRPr="003B0107">
        <w:rPr>
          <w:rFonts w:ascii="Times New Roman" w:hAnsi="Times New Roman" w:cs="Times New Roman"/>
          <w:sz w:val="28"/>
          <w:szCs w:val="28"/>
        </w:rPr>
        <w:t>Nâng cao trách nhiệm, kỷ luật, kỷ cươ</w:t>
      </w:r>
      <w:bookmarkStart w:id="0" w:name="_GoBack"/>
      <w:bookmarkEnd w:id="0"/>
      <w:r w:rsidRPr="003B0107">
        <w:rPr>
          <w:rFonts w:ascii="Times New Roman" w:hAnsi="Times New Roman" w:cs="Times New Roman"/>
          <w:sz w:val="28"/>
          <w:szCs w:val="28"/>
        </w:rPr>
        <w:t>ng hành chính và đạo đức công vụ của cán bộ, công chức, viên chức.</w:t>
      </w:r>
    </w:p>
    <w:sectPr w:rsidR="007C77A1" w:rsidRPr="003B01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A5E4F"/>
    <w:multiLevelType w:val="hybridMultilevel"/>
    <w:tmpl w:val="9716A3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3B6083"/>
    <w:multiLevelType w:val="hybridMultilevel"/>
    <w:tmpl w:val="74C4F81E"/>
    <w:lvl w:ilvl="0" w:tplc="1592DB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AE74EC"/>
    <w:multiLevelType w:val="hybridMultilevel"/>
    <w:tmpl w:val="AB92A228"/>
    <w:lvl w:ilvl="0" w:tplc="321A8E3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nsid w:val="416748DA"/>
    <w:multiLevelType w:val="hybridMultilevel"/>
    <w:tmpl w:val="3A620F1A"/>
    <w:lvl w:ilvl="0" w:tplc="B054399A">
      <w:start w:val="1"/>
      <w:numFmt w:val="decimal"/>
      <w:suff w:val="space"/>
      <w:lvlText w:val="Câu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9D3851"/>
    <w:multiLevelType w:val="hybridMultilevel"/>
    <w:tmpl w:val="A522794A"/>
    <w:lvl w:ilvl="0" w:tplc="6388BDC4">
      <w:start w:val="1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6BA614A3"/>
    <w:multiLevelType w:val="hybridMultilevel"/>
    <w:tmpl w:val="B12EB04A"/>
    <w:lvl w:ilvl="0" w:tplc="8070EC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526"/>
    <w:rsid w:val="000A36DB"/>
    <w:rsid w:val="001C22DA"/>
    <w:rsid w:val="001C6545"/>
    <w:rsid w:val="002856D6"/>
    <w:rsid w:val="003B0107"/>
    <w:rsid w:val="00695A0A"/>
    <w:rsid w:val="00735C96"/>
    <w:rsid w:val="007C77A1"/>
    <w:rsid w:val="007D7A2B"/>
    <w:rsid w:val="007F6FC3"/>
    <w:rsid w:val="009916A4"/>
    <w:rsid w:val="00B00ACC"/>
    <w:rsid w:val="00BA340C"/>
    <w:rsid w:val="00BE3926"/>
    <w:rsid w:val="00C52526"/>
    <w:rsid w:val="00DF30F8"/>
    <w:rsid w:val="00EC5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526"/>
    <w:pPr>
      <w:spacing w:after="0" w:line="240"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2526"/>
    <w:pPr>
      <w:ind w:left="720"/>
      <w:contextualSpacing/>
    </w:pPr>
  </w:style>
  <w:style w:type="table" w:styleId="TableGrid">
    <w:name w:val="Table Grid"/>
    <w:basedOn w:val="TableNormal"/>
    <w:uiPriority w:val="39"/>
    <w:rsid w:val="00C5252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526"/>
    <w:pPr>
      <w:spacing w:after="0" w:line="240"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2526"/>
    <w:pPr>
      <w:ind w:left="720"/>
      <w:contextualSpacing/>
    </w:pPr>
  </w:style>
  <w:style w:type="table" w:styleId="TableGrid">
    <w:name w:val="Table Grid"/>
    <w:basedOn w:val="TableNormal"/>
    <w:uiPriority w:val="39"/>
    <w:rsid w:val="00C5252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2636</Words>
  <Characters>15029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17630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Hoang Hanh</dc:creator>
  <cp:lastModifiedBy>Tran Hoang Hanh</cp:lastModifiedBy>
  <cp:revision>12</cp:revision>
  <dcterms:created xsi:type="dcterms:W3CDTF">2015-08-30T15:34:00Z</dcterms:created>
  <dcterms:modified xsi:type="dcterms:W3CDTF">2015-08-30T16:14:00Z</dcterms:modified>
</cp:coreProperties>
</file>